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678BA" w14:textId="52530D69" w:rsidR="009362F4" w:rsidRDefault="004A5DF5" w:rsidP="002348C8">
      <w:pPr>
        <w:spacing w:line="480" w:lineRule="auto"/>
        <w:ind w:left="720"/>
        <w:jc w:val="center"/>
        <w:rPr>
          <w:szCs w:val="24"/>
        </w:rPr>
      </w:pPr>
      <w:r>
        <w:rPr>
          <w:szCs w:val="24"/>
        </w:rPr>
        <w:t xml:space="preserve">Beyond </w:t>
      </w:r>
      <w:r w:rsidR="002348C8">
        <w:rPr>
          <w:szCs w:val="24"/>
        </w:rPr>
        <w:t>the Surf and Spray</w:t>
      </w:r>
      <w:r w:rsidR="00053EF8">
        <w:rPr>
          <w:szCs w:val="24"/>
        </w:rPr>
        <w:t xml:space="preserve">: </w:t>
      </w:r>
      <w:r w:rsidR="008121F2">
        <w:rPr>
          <w:szCs w:val="24"/>
        </w:rPr>
        <w:t>Erring on the Side of Error Theory</w:t>
      </w:r>
    </w:p>
    <w:p w14:paraId="1E6678BB" w14:textId="77777777" w:rsidR="000B2EBF" w:rsidRDefault="000B2EBF" w:rsidP="00053EF8">
      <w:pPr>
        <w:spacing w:line="480" w:lineRule="auto"/>
        <w:jc w:val="center"/>
        <w:rPr>
          <w:szCs w:val="24"/>
        </w:rPr>
      </w:pPr>
      <w:r>
        <w:rPr>
          <w:szCs w:val="24"/>
        </w:rPr>
        <w:t>by Joel Marks</w:t>
      </w:r>
    </w:p>
    <w:p w14:paraId="1E6678BD" w14:textId="202DDA09" w:rsidR="00890E92" w:rsidRDefault="00BF7905" w:rsidP="00053EF8">
      <w:pPr>
        <w:spacing w:line="480" w:lineRule="auto"/>
        <w:jc w:val="center"/>
      </w:pPr>
      <w:r>
        <w:t xml:space="preserve">Penultimate draft of paper appearing in R. Garner &amp; R. Joyce (eds.), </w:t>
      </w:r>
      <w:r w:rsidRPr="00BF7905">
        <w:rPr>
          <w:i/>
        </w:rPr>
        <w:t>The End of Morality</w:t>
      </w:r>
      <w:r>
        <w:t xml:space="preserve"> (Routledge, </w:t>
      </w:r>
      <w:r w:rsidR="00374B79">
        <w:t>2019</w:t>
      </w:r>
      <w:r>
        <w:t>)</w:t>
      </w:r>
    </w:p>
    <w:p w14:paraId="1AA3E6A5" w14:textId="77777777" w:rsidR="00BF7905" w:rsidRPr="009362F4" w:rsidRDefault="00BF7905" w:rsidP="00053EF8">
      <w:pPr>
        <w:spacing w:line="480" w:lineRule="auto"/>
        <w:jc w:val="center"/>
        <w:rPr>
          <w:szCs w:val="24"/>
        </w:rPr>
      </w:pPr>
    </w:p>
    <w:p w14:paraId="1E6678BE" w14:textId="7C6D9234" w:rsidR="003A4071" w:rsidRDefault="009362F4" w:rsidP="00053EF8">
      <w:pPr>
        <w:spacing w:line="480" w:lineRule="auto"/>
        <w:ind w:left="720" w:right="720"/>
        <w:rPr>
          <w:color w:val="000000"/>
          <w:szCs w:val="24"/>
          <w:shd w:val="clear" w:color="auto" w:fill="FFFFCC"/>
        </w:rPr>
      </w:pPr>
      <w:r w:rsidRPr="009362F4">
        <w:rPr>
          <w:color w:val="000000"/>
          <w:szCs w:val="24"/>
          <w:shd w:val="clear" w:color="auto" w:fill="FFFFCC"/>
        </w:rPr>
        <w:t>... the things to which we ourselves more naturally tend seem more contrary</w:t>
      </w:r>
      <w:r w:rsidRPr="009362F4">
        <w:rPr>
          <w:rStyle w:val="apple-converted-space"/>
          <w:color w:val="000000"/>
          <w:szCs w:val="24"/>
          <w:shd w:val="clear" w:color="auto" w:fill="FFFFCC"/>
        </w:rPr>
        <w:t> </w:t>
      </w:r>
      <w:bookmarkStart w:id="0" w:name="445"/>
      <w:bookmarkEnd w:id="0"/>
      <w:r w:rsidRPr="009362F4">
        <w:rPr>
          <w:color w:val="000000"/>
          <w:szCs w:val="24"/>
          <w:shd w:val="clear" w:color="auto" w:fill="FFFFCC"/>
        </w:rPr>
        <w:t xml:space="preserve">to the intermediate. </w:t>
      </w:r>
      <w:r w:rsidRPr="009362F4">
        <w:rPr>
          <w:rStyle w:val="apple-converted-space"/>
          <w:color w:val="000000"/>
          <w:szCs w:val="24"/>
          <w:shd w:val="clear" w:color="auto" w:fill="FFFFCC"/>
        </w:rPr>
        <w:t xml:space="preserve">... </w:t>
      </w:r>
      <w:r w:rsidRPr="009362F4">
        <w:rPr>
          <w:color w:val="000000"/>
          <w:szCs w:val="24"/>
          <w:shd w:val="clear" w:color="auto" w:fill="FFFFCC"/>
        </w:rPr>
        <w:t>Hence he who aims at the intermediate must first depart from what</w:t>
      </w:r>
      <w:r w:rsidRPr="009362F4">
        <w:rPr>
          <w:rStyle w:val="apple-converted-space"/>
          <w:color w:val="000000"/>
          <w:szCs w:val="24"/>
          <w:shd w:val="clear" w:color="auto" w:fill="FFFFCC"/>
        </w:rPr>
        <w:t> </w:t>
      </w:r>
      <w:bookmarkStart w:id="1" w:name="464"/>
      <w:bookmarkEnd w:id="1"/>
      <w:r w:rsidRPr="009362F4">
        <w:rPr>
          <w:color w:val="000000"/>
          <w:szCs w:val="24"/>
          <w:shd w:val="clear" w:color="auto" w:fill="FFFFCC"/>
        </w:rPr>
        <w:t>is the more contrary to it, as Calypso advises</w:t>
      </w:r>
      <w:r w:rsidR="00B12AEF">
        <w:rPr>
          <w:color w:val="000000"/>
          <w:szCs w:val="24"/>
          <w:shd w:val="clear" w:color="auto" w:fill="FFFFCC"/>
        </w:rPr>
        <w:t xml:space="preserve">  ̶</w:t>
      </w:r>
      <w:r w:rsidRPr="009362F4">
        <w:rPr>
          <w:rStyle w:val="apple-converted-space"/>
          <w:color w:val="000000"/>
          <w:szCs w:val="24"/>
          <w:shd w:val="clear" w:color="auto" w:fill="FFFFCC"/>
        </w:rPr>
        <w:t> </w:t>
      </w:r>
      <w:bookmarkStart w:id="2" w:name="465"/>
      <w:bookmarkEnd w:id="2"/>
      <w:r w:rsidR="00B12AEF">
        <w:rPr>
          <w:rStyle w:val="apple-converted-space"/>
          <w:color w:val="000000"/>
          <w:szCs w:val="24"/>
          <w:shd w:val="clear" w:color="auto" w:fill="FFFFCC"/>
        </w:rPr>
        <w:t xml:space="preserve"> </w:t>
      </w:r>
      <w:r w:rsidRPr="009362F4">
        <w:rPr>
          <w:color w:val="000000"/>
          <w:szCs w:val="24"/>
          <w:shd w:val="clear" w:color="auto" w:fill="FFFFCC"/>
        </w:rPr>
        <w:t>Hold the ship out beyond that surf and spray.</w:t>
      </w:r>
    </w:p>
    <w:p w14:paraId="1E6678BF" w14:textId="77777777" w:rsidR="009362F4" w:rsidRPr="009362F4" w:rsidRDefault="00B12AEF" w:rsidP="00053EF8">
      <w:pPr>
        <w:spacing w:line="480" w:lineRule="auto"/>
        <w:ind w:left="720" w:right="720"/>
        <w:jc w:val="right"/>
        <w:rPr>
          <w:rStyle w:val="apple-converted-space"/>
          <w:color w:val="000000"/>
          <w:szCs w:val="24"/>
          <w:shd w:val="clear" w:color="auto" w:fill="FFFFCC"/>
        </w:rPr>
      </w:pPr>
      <w:r>
        <w:rPr>
          <w:color w:val="000000"/>
          <w:szCs w:val="24"/>
          <w:shd w:val="clear" w:color="auto" w:fill="FFFFCC"/>
        </w:rPr>
        <w:t>̶</w:t>
      </w:r>
      <w:r w:rsidR="003A4071">
        <w:rPr>
          <w:color w:val="000000"/>
          <w:szCs w:val="24"/>
          <w:shd w:val="clear" w:color="auto" w:fill="FFFFCC"/>
        </w:rPr>
        <w:t xml:space="preserve"> </w:t>
      </w:r>
      <w:r>
        <w:rPr>
          <w:color w:val="000000"/>
          <w:szCs w:val="24"/>
          <w:shd w:val="clear" w:color="auto" w:fill="FFFFCC"/>
        </w:rPr>
        <w:t xml:space="preserve"> </w:t>
      </w:r>
      <w:r w:rsidR="009362F4" w:rsidRPr="009362F4">
        <w:rPr>
          <w:rStyle w:val="apple-converted-space"/>
          <w:i/>
          <w:color w:val="000000"/>
          <w:szCs w:val="24"/>
          <w:shd w:val="clear" w:color="auto" w:fill="FFFFCC"/>
        </w:rPr>
        <w:t>Nicomachean Ethics</w:t>
      </w:r>
      <w:r>
        <w:rPr>
          <w:rStyle w:val="apple-converted-space"/>
          <w:color w:val="000000"/>
          <w:szCs w:val="24"/>
          <w:shd w:val="clear" w:color="auto" w:fill="FFFFCC"/>
        </w:rPr>
        <w:t>,</w:t>
      </w:r>
      <w:r w:rsidR="009362F4" w:rsidRPr="009362F4">
        <w:rPr>
          <w:rStyle w:val="apple-converted-space"/>
          <w:color w:val="000000"/>
          <w:szCs w:val="24"/>
          <w:shd w:val="clear" w:color="auto" w:fill="FFFFCC"/>
        </w:rPr>
        <w:t xml:space="preserve"> bk</w:t>
      </w:r>
      <w:r>
        <w:rPr>
          <w:rStyle w:val="apple-converted-space"/>
          <w:color w:val="000000"/>
          <w:szCs w:val="24"/>
          <w:shd w:val="clear" w:color="auto" w:fill="FFFFCC"/>
        </w:rPr>
        <w:t>.</w:t>
      </w:r>
      <w:r w:rsidR="009362F4" w:rsidRPr="009362F4">
        <w:rPr>
          <w:rStyle w:val="apple-converted-space"/>
          <w:color w:val="000000"/>
          <w:szCs w:val="24"/>
          <w:shd w:val="clear" w:color="auto" w:fill="FFFFCC"/>
        </w:rPr>
        <w:t xml:space="preserve"> 2</w:t>
      </w:r>
      <w:r>
        <w:rPr>
          <w:rStyle w:val="apple-converted-space"/>
          <w:color w:val="000000"/>
          <w:szCs w:val="24"/>
          <w:shd w:val="clear" w:color="auto" w:fill="FFFFCC"/>
        </w:rPr>
        <w:t>,</w:t>
      </w:r>
      <w:r w:rsidR="009362F4" w:rsidRPr="009362F4">
        <w:rPr>
          <w:rStyle w:val="apple-converted-space"/>
          <w:color w:val="000000"/>
          <w:szCs w:val="24"/>
          <w:shd w:val="clear" w:color="auto" w:fill="FFFFCC"/>
        </w:rPr>
        <w:t xml:space="preserve"> ch</w:t>
      </w:r>
      <w:r>
        <w:rPr>
          <w:rStyle w:val="apple-converted-space"/>
          <w:color w:val="000000"/>
          <w:szCs w:val="24"/>
          <w:shd w:val="clear" w:color="auto" w:fill="FFFFCC"/>
        </w:rPr>
        <w:t>s.</w:t>
      </w:r>
      <w:r w:rsidR="004A5DF5">
        <w:rPr>
          <w:rStyle w:val="apple-converted-space"/>
          <w:color w:val="000000"/>
          <w:szCs w:val="24"/>
          <w:shd w:val="clear" w:color="auto" w:fill="FFFFCC"/>
        </w:rPr>
        <w:t xml:space="preserve"> 8-9, trans. W. D. Ross</w:t>
      </w:r>
    </w:p>
    <w:p w14:paraId="1E6678C0" w14:textId="77777777" w:rsidR="006449B3" w:rsidRDefault="006449B3" w:rsidP="00053EF8">
      <w:pPr>
        <w:spacing w:line="480" w:lineRule="auto"/>
        <w:rPr>
          <w:szCs w:val="24"/>
        </w:rPr>
      </w:pPr>
    </w:p>
    <w:p w14:paraId="1E6678C3" w14:textId="1C984193" w:rsidR="006449B3" w:rsidRPr="001716AB" w:rsidRDefault="006449B3" w:rsidP="00053EF8">
      <w:pPr>
        <w:spacing w:line="480" w:lineRule="auto"/>
        <w:rPr>
          <w:b/>
          <w:szCs w:val="24"/>
        </w:rPr>
      </w:pPr>
      <w:bookmarkStart w:id="3" w:name="begin"/>
      <w:bookmarkEnd w:id="3"/>
      <w:r w:rsidRPr="001716AB">
        <w:rPr>
          <w:b/>
          <w:szCs w:val="24"/>
        </w:rPr>
        <w:t xml:space="preserve">Ethics </w:t>
      </w:r>
      <w:r w:rsidR="00DB5411">
        <w:rPr>
          <w:b/>
          <w:szCs w:val="24"/>
        </w:rPr>
        <w:t>without Question Begging</w:t>
      </w:r>
    </w:p>
    <w:p w14:paraId="23FCD269" w14:textId="63F8FAB0" w:rsidR="00181B9C" w:rsidRPr="00D34625" w:rsidRDefault="00181B9C" w:rsidP="00D34625">
      <w:pPr>
        <w:shd w:val="clear" w:color="auto" w:fill="FFFFFF"/>
        <w:spacing w:line="480" w:lineRule="auto"/>
        <w:rPr>
          <w:color w:val="000000"/>
          <w:szCs w:val="24"/>
        </w:rPr>
      </w:pPr>
      <w:r w:rsidRPr="00181B9C">
        <w:rPr>
          <w:color w:val="000000"/>
          <w:szCs w:val="24"/>
        </w:rPr>
        <w:t xml:space="preserve">It is a pleasure to embark on a discussion of ethics without having first to disabuse you of the belief in the existence of morality, which is a belief in the existence of right and wrong, good and evil, duty and desert, prohibitions and permissions, etc., as objective features of the universe. As J. L. Mackie, Ian Hinckfuss, Richard Garner, Richard Joyce, Hans-Georg Moeller, </w:t>
      </w:r>
      <w:r w:rsidR="003553EC">
        <w:rPr>
          <w:color w:val="000000"/>
          <w:szCs w:val="24"/>
        </w:rPr>
        <w:t xml:space="preserve">Russell Blackford, </w:t>
      </w:r>
      <w:r w:rsidRPr="00181B9C">
        <w:rPr>
          <w:color w:val="000000"/>
          <w:szCs w:val="24"/>
        </w:rPr>
        <w:t>and yours truly have each argued at book length,</w:t>
      </w:r>
      <w:r w:rsidRPr="00181B9C">
        <w:rPr>
          <w:rStyle w:val="FootnoteReference"/>
          <w:szCs w:val="24"/>
        </w:rPr>
        <w:footnoteReference w:id="1"/>
      </w:r>
      <w:r w:rsidRPr="00181B9C">
        <w:rPr>
          <w:color w:val="000000"/>
          <w:szCs w:val="24"/>
        </w:rPr>
        <w:t> morality is a myth.  Since there is so much else to discuss once morality has been t</w:t>
      </w:r>
      <w:r w:rsidRPr="00D34625">
        <w:rPr>
          <w:color w:val="000000"/>
          <w:szCs w:val="24"/>
        </w:rPr>
        <w:t>aken to be mythical, it is, as I say, a pleasure to be able to get down to business.</w:t>
      </w:r>
    </w:p>
    <w:p w14:paraId="3DB3BA96" w14:textId="4896BD33" w:rsidR="00D34625" w:rsidRPr="00D34625" w:rsidRDefault="00526F33" w:rsidP="00D34625">
      <w:pPr>
        <w:pStyle w:val="FootnoteText1"/>
        <w:spacing w:line="480" w:lineRule="auto"/>
        <w:ind w:firstLine="720"/>
        <w:rPr>
          <w:rFonts w:eastAsia="Times New Roman"/>
          <w:color w:val="auto"/>
          <w:sz w:val="24"/>
          <w:szCs w:val="24"/>
          <w:lang w:bidi="x-none"/>
        </w:rPr>
      </w:pPr>
      <w:r w:rsidRPr="00D34625">
        <w:rPr>
          <w:sz w:val="24"/>
          <w:szCs w:val="24"/>
        </w:rPr>
        <w:t>M</w:t>
      </w:r>
      <w:r w:rsidR="00957690" w:rsidRPr="00D34625">
        <w:rPr>
          <w:sz w:val="24"/>
          <w:szCs w:val="24"/>
        </w:rPr>
        <w:t xml:space="preserve">orality is to be distinguished from the </w:t>
      </w:r>
      <w:r w:rsidR="00957690" w:rsidRPr="00D34625">
        <w:rPr>
          <w:i/>
          <w:sz w:val="24"/>
          <w:szCs w:val="24"/>
        </w:rPr>
        <w:t>belief</w:t>
      </w:r>
      <w:r w:rsidR="00957690" w:rsidRPr="00D34625">
        <w:rPr>
          <w:sz w:val="24"/>
          <w:szCs w:val="24"/>
        </w:rPr>
        <w:t xml:space="preserve"> in it, as well as the multitudinous practices, institutions, emotions, attitudes, etc., that accord with that belief, such as guilt feelings, conscience, outrage, condemnation</w:t>
      </w:r>
      <w:r w:rsidRPr="00D34625">
        <w:rPr>
          <w:sz w:val="24"/>
          <w:szCs w:val="24"/>
        </w:rPr>
        <w:t>, etc.; for of course all of the</w:t>
      </w:r>
      <w:r w:rsidR="00957690" w:rsidRPr="00D34625">
        <w:rPr>
          <w:sz w:val="24"/>
          <w:szCs w:val="24"/>
        </w:rPr>
        <w:t>se do exist – alas.</w:t>
      </w:r>
      <w:r w:rsidR="00D34625" w:rsidRPr="00D34625">
        <w:rPr>
          <w:sz w:val="24"/>
          <w:szCs w:val="24"/>
        </w:rPr>
        <w:t xml:space="preserve"> I</w:t>
      </w:r>
      <w:r w:rsidR="00D34625">
        <w:rPr>
          <w:sz w:val="24"/>
          <w:szCs w:val="24"/>
        </w:rPr>
        <w:t xml:space="preserve"> have </w:t>
      </w:r>
      <w:r w:rsidR="00D34625">
        <w:rPr>
          <w:sz w:val="24"/>
          <w:szCs w:val="24"/>
        </w:rPr>
        <w:lastRenderedPageBreak/>
        <w:t>previously</w:t>
      </w:r>
      <w:r w:rsidR="00D34625">
        <w:rPr>
          <w:rStyle w:val="FootnoteReference"/>
          <w:sz w:val="24"/>
          <w:szCs w:val="24"/>
        </w:rPr>
        <w:footnoteReference w:id="2"/>
      </w:r>
      <w:r w:rsidR="00D34625">
        <w:rPr>
          <w:sz w:val="24"/>
          <w:szCs w:val="24"/>
        </w:rPr>
        <w:t xml:space="preserve"> </w:t>
      </w:r>
      <w:r w:rsidR="00D34625" w:rsidRPr="00D34625">
        <w:rPr>
          <w:sz w:val="24"/>
          <w:szCs w:val="24"/>
        </w:rPr>
        <w:t>use</w:t>
      </w:r>
      <w:r w:rsidR="00D34625">
        <w:rPr>
          <w:sz w:val="24"/>
          <w:szCs w:val="24"/>
        </w:rPr>
        <w:t>d</w:t>
      </w:r>
      <w:r w:rsidR="00D34625" w:rsidRPr="00D34625">
        <w:rPr>
          <w:sz w:val="24"/>
          <w:szCs w:val="24"/>
        </w:rPr>
        <w:t xml:space="preserve"> the terminology “empirical morality” to refer to this real realm and “metaphysical m</w:t>
      </w:r>
      <w:r w:rsidR="003B2C07">
        <w:rPr>
          <w:sz w:val="24"/>
          <w:szCs w:val="24"/>
        </w:rPr>
        <w:t>orality” to refer to the unreal</w:t>
      </w:r>
      <w:r w:rsidR="00D34625" w:rsidRPr="00D34625">
        <w:rPr>
          <w:sz w:val="24"/>
          <w:szCs w:val="24"/>
        </w:rPr>
        <w:t xml:space="preserve"> realm it presumes. So, for example, it is an instance of empirical </w:t>
      </w:r>
      <w:r w:rsidR="000C1CD7">
        <w:rPr>
          <w:sz w:val="24"/>
          <w:szCs w:val="24"/>
        </w:rPr>
        <w:t>morality</w:t>
      </w:r>
      <w:r w:rsidR="00D34625" w:rsidRPr="00D34625">
        <w:rPr>
          <w:sz w:val="24"/>
          <w:szCs w:val="24"/>
        </w:rPr>
        <w:t xml:space="preserve"> for somebody to believe that lying is wrong as a matter of metaphysical fact. My position is that that belief, while surely existing, is nevertheless false because there is no metaphysical morality. In this chapter I use “morality” to refer to metaphysical morality.</w:t>
      </w:r>
    </w:p>
    <w:p w14:paraId="53398E81" w14:textId="41669E28" w:rsidR="00FE1B21" w:rsidRDefault="00393A97" w:rsidP="00053EF8">
      <w:pPr>
        <w:spacing w:line="480" w:lineRule="auto"/>
        <w:ind w:firstLine="720"/>
        <w:rPr>
          <w:szCs w:val="24"/>
        </w:rPr>
      </w:pPr>
      <w:r>
        <w:rPr>
          <w:szCs w:val="24"/>
        </w:rPr>
        <w:t>M</w:t>
      </w:r>
      <w:r w:rsidR="001A258A">
        <w:rPr>
          <w:szCs w:val="24"/>
        </w:rPr>
        <w:t>oralists are</w:t>
      </w:r>
      <w:r w:rsidR="005A32D3">
        <w:rPr>
          <w:szCs w:val="24"/>
        </w:rPr>
        <w:t xml:space="preserve"> thus</w:t>
      </w:r>
      <w:r w:rsidR="001A258A">
        <w:rPr>
          <w:szCs w:val="24"/>
        </w:rPr>
        <w:t xml:space="preserve"> </w:t>
      </w:r>
      <w:r w:rsidR="001A258A" w:rsidRPr="001A258A">
        <w:rPr>
          <w:i/>
          <w:szCs w:val="24"/>
        </w:rPr>
        <w:t>ipso facto</w:t>
      </w:r>
      <w:r w:rsidR="005A32D3">
        <w:rPr>
          <w:szCs w:val="24"/>
        </w:rPr>
        <w:t xml:space="preserve"> in error</w:t>
      </w:r>
      <w:r>
        <w:rPr>
          <w:szCs w:val="24"/>
        </w:rPr>
        <w:t xml:space="preserve">, </w:t>
      </w:r>
      <w:r w:rsidR="001A258A">
        <w:rPr>
          <w:szCs w:val="24"/>
        </w:rPr>
        <w:t>this being the gist of so-called moral error theory.</w:t>
      </w:r>
      <w:r w:rsidR="009D4EE1">
        <w:rPr>
          <w:szCs w:val="24"/>
        </w:rPr>
        <w:t xml:space="preserve"> What now? </w:t>
      </w:r>
      <w:r>
        <w:rPr>
          <w:szCs w:val="24"/>
        </w:rPr>
        <w:t>I assume that many, perhaps most people at least implicitly hold a belief in objective, absolute, categorical, universal rules of conduct and/or standards of character and/or values</w:t>
      </w:r>
      <w:r>
        <w:rPr>
          <w:rStyle w:val="FootnoteReference"/>
          <w:szCs w:val="24"/>
        </w:rPr>
        <w:footnoteReference w:id="3"/>
      </w:r>
      <w:r>
        <w:rPr>
          <w:szCs w:val="24"/>
        </w:rPr>
        <w:t xml:space="preserve"> -- in a word, morality. </w:t>
      </w:r>
      <w:r w:rsidR="005D2AFE">
        <w:rPr>
          <w:szCs w:val="24"/>
        </w:rPr>
        <w:t xml:space="preserve">Laypersons and specialists alike would </w:t>
      </w:r>
      <w:r>
        <w:rPr>
          <w:szCs w:val="24"/>
        </w:rPr>
        <w:t xml:space="preserve">therefore </w:t>
      </w:r>
      <w:r w:rsidR="005D2AFE">
        <w:rPr>
          <w:szCs w:val="24"/>
        </w:rPr>
        <w:t>seem to be left in confusion</w:t>
      </w:r>
      <w:r w:rsidR="005D2AFE">
        <w:rPr>
          <w:rStyle w:val="FootnoteReference"/>
          <w:szCs w:val="24"/>
        </w:rPr>
        <w:footnoteReference w:id="4"/>
      </w:r>
      <w:r w:rsidR="00243A4A">
        <w:rPr>
          <w:szCs w:val="24"/>
        </w:rPr>
        <w:t>:</w:t>
      </w:r>
      <w:r w:rsidR="009C718B">
        <w:rPr>
          <w:szCs w:val="24"/>
        </w:rPr>
        <w:t xml:space="preserve"> </w:t>
      </w:r>
      <w:r w:rsidR="00243A4A">
        <w:rPr>
          <w:szCs w:val="24"/>
        </w:rPr>
        <w:t>l</w:t>
      </w:r>
      <w:r w:rsidR="009C718B">
        <w:rPr>
          <w:szCs w:val="24"/>
        </w:rPr>
        <w:t>aypersons because we all seek a</w:t>
      </w:r>
      <w:r w:rsidR="00861812">
        <w:rPr>
          <w:szCs w:val="24"/>
        </w:rPr>
        <w:t xml:space="preserve"> “</w:t>
      </w:r>
      <w:r w:rsidR="009C718B">
        <w:rPr>
          <w:szCs w:val="24"/>
        </w:rPr>
        <w:t>guide to l</w:t>
      </w:r>
      <w:r w:rsidR="00861812">
        <w:rPr>
          <w:szCs w:val="24"/>
        </w:rPr>
        <w:t>i</w:t>
      </w:r>
      <w:r w:rsidR="009C718B">
        <w:rPr>
          <w:szCs w:val="24"/>
        </w:rPr>
        <w:t>fe</w:t>
      </w:r>
      <w:r w:rsidR="00861812">
        <w:rPr>
          <w:szCs w:val="24"/>
        </w:rPr>
        <w:t>,</w:t>
      </w:r>
      <w:r w:rsidR="009C718B">
        <w:rPr>
          <w:szCs w:val="24"/>
        </w:rPr>
        <w:t>”</w:t>
      </w:r>
      <w:r w:rsidR="00861812">
        <w:rPr>
          <w:szCs w:val="24"/>
        </w:rPr>
        <w:t xml:space="preserve"> and ethical specialists because most assu</w:t>
      </w:r>
      <w:r w:rsidR="007951CA">
        <w:rPr>
          <w:szCs w:val="24"/>
        </w:rPr>
        <w:t>me that ethics is all about mor</w:t>
      </w:r>
      <w:r w:rsidR="00861812">
        <w:rPr>
          <w:szCs w:val="24"/>
        </w:rPr>
        <w:t>ality.</w:t>
      </w:r>
    </w:p>
    <w:p w14:paraId="1E968ADB" w14:textId="26DB9F41" w:rsidR="00DB5411" w:rsidRDefault="00FE1B21" w:rsidP="007139B5">
      <w:pPr>
        <w:spacing w:line="480" w:lineRule="auto"/>
        <w:ind w:firstLine="720"/>
        <w:rPr>
          <w:color w:val="000000"/>
          <w:szCs w:val="24"/>
        </w:rPr>
      </w:pPr>
      <w:r>
        <w:rPr>
          <w:szCs w:val="24"/>
        </w:rPr>
        <w:t xml:space="preserve">I still find it useful to recognize an area of inquiry that could be called “ethics,” but </w:t>
      </w:r>
      <w:r w:rsidR="003764E9">
        <w:rPr>
          <w:szCs w:val="24"/>
        </w:rPr>
        <w:t>I see it as asking</w:t>
      </w:r>
      <w:r>
        <w:rPr>
          <w:szCs w:val="24"/>
        </w:rPr>
        <w:t xml:space="preserve"> questions </w:t>
      </w:r>
      <w:r w:rsidR="003764E9">
        <w:rPr>
          <w:szCs w:val="24"/>
        </w:rPr>
        <w:t>that</w:t>
      </w:r>
      <w:r>
        <w:rPr>
          <w:szCs w:val="24"/>
        </w:rPr>
        <w:t xml:space="preserve"> leave open the possibility that the answers will </w:t>
      </w:r>
      <w:r w:rsidRPr="00813717">
        <w:rPr>
          <w:i/>
          <w:szCs w:val="24"/>
        </w:rPr>
        <w:t>not</w:t>
      </w:r>
      <w:r>
        <w:rPr>
          <w:szCs w:val="24"/>
        </w:rPr>
        <w:t xml:space="preserve"> involve absolute</w:t>
      </w:r>
      <w:r w:rsidR="00D90BFB">
        <w:rPr>
          <w:szCs w:val="24"/>
        </w:rPr>
        <w:t xml:space="preserve"> commandments, or inherent value</w:t>
      </w:r>
      <w:r>
        <w:rPr>
          <w:szCs w:val="24"/>
        </w:rPr>
        <w:t xml:space="preserve"> or </w:t>
      </w:r>
      <w:r w:rsidR="00D90BFB">
        <w:rPr>
          <w:szCs w:val="24"/>
        </w:rPr>
        <w:t xml:space="preserve">worth, or </w:t>
      </w:r>
      <w:r>
        <w:rPr>
          <w:szCs w:val="24"/>
        </w:rPr>
        <w:t>any of the other members of the metaphysical menagerie of morality.</w:t>
      </w:r>
      <w:r w:rsidR="003764E9">
        <w:rPr>
          <w:szCs w:val="24"/>
        </w:rPr>
        <w:t xml:space="preserve"> The more typical conception of ethics begs the very question I now see ethics as asking. For it is common to </w:t>
      </w:r>
      <w:r w:rsidR="003B2C07">
        <w:rPr>
          <w:szCs w:val="24"/>
        </w:rPr>
        <w:t xml:space="preserve">put ethics’ central question as, </w:t>
      </w:r>
      <w:r w:rsidR="003764E9">
        <w:rPr>
          <w:szCs w:val="24"/>
        </w:rPr>
        <w:t>“How ought one to live?” or “What is the right way to live?” or “What</w:t>
      </w:r>
      <w:r w:rsidR="003B2C07">
        <w:rPr>
          <w:szCs w:val="24"/>
        </w:rPr>
        <w:t xml:space="preserve"> is the good life?”</w:t>
      </w:r>
      <w:r w:rsidR="003764E9">
        <w:rPr>
          <w:szCs w:val="24"/>
        </w:rPr>
        <w:t xml:space="preserve"> Yet every one of these </w:t>
      </w:r>
      <w:r w:rsidR="003B2C07">
        <w:rPr>
          <w:szCs w:val="24"/>
        </w:rPr>
        <w:t>formulations</w:t>
      </w:r>
      <w:r w:rsidR="003764E9">
        <w:rPr>
          <w:szCs w:val="24"/>
        </w:rPr>
        <w:t xml:space="preserve"> incorporates a moralistic term: “ought” or “right” or “good.” I reject all of them because I don’t </w:t>
      </w:r>
      <w:r w:rsidR="003764E9">
        <w:rPr>
          <w:szCs w:val="24"/>
        </w:rPr>
        <w:lastRenderedPageBreak/>
        <w:t>believe morality exists in the first place.</w:t>
      </w:r>
      <w:r w:rsidR="00FB7FBF">
        <w:rPr>
          <w:szCs w:val="24"/>
        </w:rPr>
        <w:t xml:space="preserve"> </w:t>
      </w:r>
      <w:r w:rsidR="003764E9">
        <w:rPr>
          <w:szCs w:val="24"/>
        </w:rPr>
        <w:t xml:space="preserve">So to me </w:t>
      </w:r>
      <w:r w:rsidR="003B2C07">
        <w:rPr>
          <w:szCs w:val="24"/>
        </w:rPr>
        <w:t>they</w:t>
      </w:r>
      <w:r w:rsidR="003764E9">
        <w:rPr>
          <w:szCs w:val="24"/>
        </w:rPr>
        <w:t xml:space="preserve"> are like </w:t>
      </w:r>
      <w:r w:rsidR="003764E9" w:rsidRPr="001D6DC0">
        <w:rPr>
          <w:szCs w:val="24"/>
        </w:rPr>
        <w:t xml:space="preserve">asking </w:t>
      </w:r>
      <w:r w:rsidR="003764E9" w:rsidRPr="001D6DC0">
        <w:rPr>
          <w:color w:val="000000"/>
          <w:szCs w:val="24"/>
        </w:rPr>
        <w:t xml:space="preserve">whether </w:t>
      </w:r>
      <w:r w:rsidR="005F18AB">
        <w:rPr>
          <w:color w:val="000000"/>
          <w:szCs w:val="24"/>
        </w:rPr>
        <w:t>the king of France is bald</w:t>
      </w:r>
      <w:r w:rsidR="003764E9" w:rsidRPr="001D6DC0">
        <w:rPr>
          <w:color w:val="000000"/>
          <w:szCs w:val="24"/>
        </w:rPr>
        <w:t>.</w:t>
      </w:r>
    </w:p>
    <w:p w14:paraId="74A9D0D9" w14:textId="64DF1865" w:rsidR="00050C56" w:rsidRDefault="003764E9" w:rsidP="007139B5">
      <w:pPr>
        <w:spacing w:line="480" w:lineRule="auto"/>
        <w:ind w:firstLine="720"/>
        <w:rPr>
          <w:szCs w:val="24"/>
        </w:rPr>
      </w:pPr>
      <w:r w:rsidRPr="00205497">
        <w:rPr>
          <w:szCs w:val="24"/>
        </w:rPr>
        <w:t>I suggest</w:t>
      </w:r>
      <w:r w:rsidR="00CF3BD4" w:rsidRPr="00205497">
        <w:rPr>
          <w:szCs w:val="24"/>
        </w:rPr>
        <w:t>, instead,</w:t>
      </w:r>
      <w:r w:rsidR="00A13AF0" w:rsidRPr="00205497">
        <w:rPr>
          <w:szCs w:val="24"/>
        </w:rPr>
        <w:t xml:space="preserve"> </w:t>
      </w:r>
      <w:r w:rsidR="00FB7FBF" w:rsidRPr="00205497">
        <w:rPr>
          <w:szCs w:val="24"/>
        </w:rPr>
        <w:t xml:space="preserve">that ethics be conceived as asking </w:t>
      </w:r>
      <w:r w:rsidR="004254F5" w:rsidRPr="00205497">
        <w:rPr>
          <w:szCs w:val="24"/>
        </w:rPr>
        <w:t xml:space="preserve">“How </w:t>
      </w:r>
      <w:r w:rsidR="004254F5" w:rsidRPr="00205497">
        <w:rPr>
          <w:i/>
          <w:szCs w:val="24"/>
        </w:rPr>
        <w:t>shall I</w:t>
      </w:r>
      <w:r w:rsidR="004254F5" w:rsidRPr="00205497">
        <w:rPr>
          <w:szCs w:val="24"/>
        </w:rPr>
        <w:t xml:space="preserve"> live?” </w:t>
      </w:r>
      <w:r w:rsidR="00EB3C87" w:rsidRPr="00205497">
        <w:rPr>
          <w:szCs w:val="24"/>
        </w:rPr>
        <w:t>(</w:t>
      </w:r>
      <w:r w:rsidR="004254F5" w:rsidRPr="00205497">
        <w:rPr>
          <w:szCs w:val="24"/>
        </w:rPr>
        <w:t xml:space="preserve">or “What shall I </w:t>
      </w:r>
      <w:r w:rsidR="004254F5" w:rsidRPr="00205497">
        <w:rPr>
          <w:i/>
          <w:szCs w:val="24"/>
        </w:rPr>
        <w:t>do</w:t>
      </w:r>
      <w:r w:rsidR="004254F5" w:rsidRPr="00205497">
        <w:rPr>
          <w:szCs w:val="24"/>
        </w:rPr>
        <w:t xml:space="preserve">?” or “What shall </w:t>
      </w:r>
      <w:r w:rsidR="004254F5" w:rsidRPr="00205497">
        <w:rPr>
          <w:i/>
          <w:szCs w:val="24"/>
        </w:rPr>
        <w:t>we</w:t>
      </w:r>
      <w:r w:rsidR="004254F5" w:rsidRPr="00205497">
        <w:rPr>
          <w:szCs w:val="24"/>
        </w:rPr>
        <w:t xml:space="preserve"> do?” etc.</w:t>
      </w:r>
      <w:r w:rsidR="00EB3C87" w:rsidRPr="00205497">
        <w:rPr>
          <w:szCs w:val="24"/>
        </w:rPr>
        <w:t>).</w:t>
      </w:r>
      <w:r w:rsidR="00A13AF0" w:rsidRPr="00205497">
        <w:rPr>
          <w:szCs w:val="24"/>
        </w:rPr>
        <w:t xml:space="preserve"> </w:t>
      </w:r>
      <w:r w:rsidR="00050C56">
        <w:rPr>
          <w:szCs w:val="24"/>
        </w:rPr>
        <w:t>Moralism</w:t>
      </w:r>
      <w:r w:rsidR="007139B5">
        <w:rPr>
          <w:szCs w:val="24"/>
        </w:rPr>
        <w:t xml:space="preserve"> offers one kind of answer</w:t>
      </w:r>
      <w:r w:rsidR="00254DBA">
        <w:rPr>
          <w:szCs w:val="24"/>
        </w:rPr>
        <w:t xml:space="preserve">: </w:t>
      </w:r>
      <w:r w:rsidR="00254DBA" w:rsidRPr="001372AA">
        <w:rPr>
          <w:i/>
          <w:szCs w:val="24"/>
        </w:rPr>
        <w:t xml:space="preserve">Obey </w:t>
      </w:r>
      <w:r w:rsidR="001372AA" w:rsidRPr="001372AA">
        <w:rPr>
          <w:i/>
          <w:szCs w:val="24"/>
        </w:rPr>
        <w:t>morality’s dictates</w:t>
      </w:r>
      <w:r w:rsidR="001372AA">
        <w:rPr>
          <w:szCs w:val="24"/>
        </w:rPr>
        <w:t>. B</w:t>
      </w:r>
      <w:r w:rsidR="007139B5">
        <w:rPr>
          <w:szCs w:val="24"/>
        </w:rPr>
        <w:t xml:space="preserve">ut </w:t>
      </w:r>
      <w:r w:rsidR="00DB5411">
        <w:rPr>
          <w:szCs w:val="24"/>
        </w:rPr>
        <w:t>a different kind of answer</w:t>
      </w:r>
      <w:r w:rsidR="00254DBA">
        <w:rPr>
          <w:szCs w:val="24"/>
        </w:rPr>
        <w:t>, one that is amoralist,</w:t>
      </w:r>
      <w:r w:rsidR="00DB5411">
        <w:rPr>
          <w:szCs w:val="24"/>
        </w:rPr>
        <w:t xml:space="preserve"> is also possible</w:t>
      </w:r>
      <w:r w:rsidR="00EE4DA0">
        <w:rPr>
          <w:szCs w:val="24"/>
        </w:rPr>
        <w:t>, for example:</w:t>
      </w:r>
      <w:r w:rsidR="001372AA">
        <w:rPr>
          <w:szCs w:val="24"/>
        </w:rPr>
        <w:t xml:space="preserve"> </w:t>
      </w:r>
      <w:r w:rsidR="00EE4DA0" w:rsidRPr="00EE4DA0">
        <w:rPr>
          <w:i/>
          <w:szCs w:val="24"/>
        </w:rPr>
        <w:t>Act in accordance with your considered desires</w:t>
      </w:r>
      <w:r w:rsidR="00EE4DA0">
        <w:rPr>
          <w:szCs w:val="24"/>
        </w:rPr>
        <w:t xml:space="preserve">. </w:t>
      </w:r>
      <w:r w:rsidR="00983DFC">
        <w:rPr>
          <w:szCs w:val="24"/>
        </w:rPr>
        <w:t xml:space="preserve">That is the answer I favor, which I call </w:t>
      </w:r>
      <w:r w:rsidR="00983DFC" w:rsidRPr="00205497">
        <w:rPr>
          <w:szCs w:val="24"/>
        </w:rPr>
        <w:t>“desirism</w:t>
      </w:r>
      <w:r w:rsidR="00983DFC">
        <w:rPr>
          <w:szCs w:val="24"/>
        </w:rPr>
        <w:t>.</w:t>
      </w:r>
      <w:r w:rsidR="00983DFC" w:rsidRPr="00205497">
        <w:rPr>
          <w:szCs w:val="24"/>
        </w:rPr>
        <w:t>”</w:t>
      </w:r>
      <w:r w:rsidR="00983DFC" w:rsidRPr="00205497">
        <w:rPr>
          <w:rStyle w:val="FootnoteReference"/>
          <w:szCs w:val="24"/>
        </w:rPr>
        <w:footnoteReference w:id="5"/>
      </w:r>
      <w:r w:rsidR="00983DFC">
        <w:rPr>
          <w:szCs w:val="24"/>
        </w:rPr>
        <w:t xml:space="preserve"> </w:t>
      </w:r>
      <w:r w:rsidR="00254DBA">
        <w:rPr>
          <w:szCs w:val="24"/>
        </w:rPr>
        <w:t>There can also be “in-between” answers, which allow certain accommodations to be made to morality</w:t>
      </w:r>
      <w:r w:rsidR="00983DFC">
        <w:rPr>
          <w:szCs w:val="24"/>
        </w:rPr>
        <w:t xml:space="preserve">, for example, </w:t>
      </w:r>
      <w:r w:rsidR="00983DFC" w:rsidRPr="00983DFC">
        <w:rPr>
          <w:i/>
          <w:szCs w:val="24"/>
        </w:rPr>
        <w:t xml:space="preserve">Live </w:t>
      </w:r>
      <w:r w:rsidR="00983DFC" w:rsidRPr="004C5A1C">
        <w:rPr>
          <w:i/>
          <w:szCs w:val="24"/>
        </w:rPr>
        <w:t>as if</w:t>
      </w:r>
      <w:r w:rsidR="00983DFC" w:rsidRPr="00983DFC">
        <w:rPr>
          <w:i/>
          <w:szCs w:val="24"/>
        </w:rPr>
        <w:t xml:space="preserve"> morality existed</w:t>
      </w:r>
      <w:r w:rsidR="00983DFC">
        <w:rPr>
          <w:szCs w:val="24"/>
        </w:rPr>
        <w:t xml:space="preserve"> (even though you know it doesn’t). This is so-called moral fictionalism.</w:t>
      </w:r>
    </w:p>
    <w:p w14:paraId="607B9ECF" w14:textId="0497D597" w:rsidR="00DB5411" w:rsidRPr="00205497" w:rsidRDefault="00983DFC" w:rsidP="007139B5">
      <w:pPr>
        <w:spacing w:line="480" w:lineRule="auto"/>
        <w:ind w:firstLine="720"/>
        <w:rPr>
          <w:szCs w:val="24"/>
        </w:rPr>
      </w:pPr>
      <w:r>
        <w:rPr>
          <w:szCs w:val="24"/>
        </w:rPr>
        <w:t>Thus, all of these answers suggest a</w:t>
      </w:r>
      <w:r w:rsidR="001A68FC">
        <w:rPr>
          <w:szCs w:val="24"/>
        </w:rPr>
        <w:t xml:space="preserve"> source of ethical guidance, but only one of them </w:t>
      </w:r>
      <w:r w:rsidR="00050C56">
        <w:rPr>
          <w:szCs w:val="24"/>
        </w:rPr>
        <w:t xml:space="preserve">– moralism – </w:t>
      </w:r>
      <w:r w:rsidR="001A68FC">
        <w:rPr>
          <w:szCs w:val="24"/>
        </w:rPr>
        <w:t>depends on the actual existence of morality, that is, of metaphysical morality. The two others differ about the status of empirical morality: Fictionalism favors retaining it, whereas desirism advocates eliminating it.</w:t>
      </w:r>
      <w:r w:rsidR="007A4C56">
        <w:rPr>
          <w:szCs w:val="24"/>
        </w:rPr>
        <w:t xml:space="preserve"> Desirism, then, is a form of so-called moral abolitionism,</w:t>
      </w:r>
      <w:r w:rsidR="00531822">
        <w:rPr>
          <w:szCs w:val="24"/>
        </w:rPr>
        <w:t xml:space="preserve"> or full-blown amorality,</w:t>
      </w:r>
      <w:r w:rsidR="007A4C56">
        <w:rPr>
          <w:szCs w:val="24"/>
        </w:rPr>
        <w:t xml:space="preserve"> according to which not only is there no </w:t>
      </w:r>
      <w:r w:rsidR="00531822">
        <w:rPr>
          <w:szCs w:val="24"/>
        </w:rPr>
        <w:t>(</w:t>
      </w:r>
      <w:r w:rsidR="007A4C56">
        <w:rPr>
          <w:szCs w:val="24"/>
        </w:rPr>
        <w:t>metaphysical</w:t>
      </w:r>
      <w:r w:rsidR="00531822">
        <w:rPr>
          <w:szCs w:val="24"/>
        </w:rPr>
        <w:t>)</w:t>
      </w:r>
      <w:r w:rsidR="007A4C56">
        <w:rPr>
          <w:szCs w:val="24"/>
        </w:rPr>
        <w:t xml:space="preserve"> morality, but we are advised to eliminate empirical morality</w:t>
      </w:r>
      <w:r w:rsidR="00531822">
        <w:rPr>
          <w:szCs w:val="24"/>
        </w:rPr>
        <w:t xml:space="preserve"> as well</w:t>
      </w:r>
      <w:r w:rsidR="007A4C56">
        <w:rPr>
          <w:szCs w:val="24"/>
        </w:rPr>
        <w:t>. Moral abolitionism is therefore a negative thesis. Desirism seeks to offer a positive ethics to fill the void left by the total elimination of morality</w:t>
      </w:r>
      <w:r w:rsidR="00050C56">
        <w:rPr>
          <w:szCs w:val="24"/>
        </w:rPr>
        <w:t xml:space="preserve"> </w:t>
      </w:r>
      <w:r w:rsidR="007A4C56">
        <w:rPr>
          <w:szCs w:val="24"/>
        </w:rPr>
        <w:t xml:space="preserve">from </w:t>
      </w:r>
      <w:r w:rsidR="00050C56">
        <w:rPr>
          <w:szCs w:val="24"/>
        </w:rPr>
        <w:t xml:space="preserve">both the </w:t>
      </w:r>
      <w:r w:rsidR="00470239">
        <w:rPr>
          <w:szCs w:val="24"/>
        </w:rPr>
        <w:t>noumenal</w:t>
      </w:r>
      <w:r w:rsidR="00050C56">
        <w:rPr>
          <w:szCs w:val="24"/>
        </w:rPr>
        <w:t xml:space="preserve"> and phenomenal realms</w:t>
      </w:r>
      <w:r w:rsidR="007A4C56">
        <w:rPr>
          <w:szCs w:val="24"/>
        </w:rPr>
        <w:t>. It offers</w:t>
      </w:r>
      <w:r w:rsidR="00C356A4">
        <w:rPr>
          <w:szCs w:val="24"/>
        </w:rPr>
        <w:t xml:space="preserve"> </w:t>
      </w:r>
      <w:r w:rsidR="007A4C56">
        <w:rPr>
          <w:szCs w:val="24"/>
        </w:rPr>
        <w:t>reasoned desire as an adequate basis for living.</w:t>
      </w:r>
    </w:p>
    <w:p w14:paraId="2007FDF3" w14:textId="77777777" w:rsidR="001716AB" w:rsidRPr="00205497" w:rsidRDefault="001716AB" w:rsidP="00205497">
      <w:pPr>
        <w:spacing w:line="480" w:lineRule="auto"/>
        <w:ind w:firstLine="720"/>
        <w:rPr>
          <w:szCs w:val="24"/>
        </w:rPr>
      </w:pPr>
    </w:p>
    <w:p w14:paraId="699B271B" w14:textId="77777777" w:rsidR="00C25130" w:rsidRDefault="009A2AFA" w:rsidP="00093E95">
      <w:pPr>
        <w:spacing w:line="480" w:lineRule="auto"/>
        <w:rPr>
          <w:b/>
          <w:szCs w:val="24"/>
        </w:rPr>
      </w:pPr>
      <w:bookmarkStart w:id="4" w:name="Recommendation"/>
      <w:bookmarkEnd w:id="4"/>
      <w:r w:rsidRPr="001716AB">
        <w:rPr>
          <w:b/>
          <w:szCs w:val="24"/>
        </w:rPr>
        <w:t>Desirist Ethics</w:t>
      </w:r>
    </w:p>
    <w:p w14:paraId="66A98C2F" w14:textId="67F99377" w:rsidR="00B966CB" w:rsidRDefault="00C25130" w:rsidP="00093E95">
      <w:pPr>
        <w:spacing w:line="480" w:lineRule="auto"/>
        <w:rPr>
          <w:szCs w:val="24"/>
        </w:rPr>
      </w:pPr>
      <w:r w:rsidRPr="006911FD">
        <w:rPr>
          <w:szCs w:val="24"/>
        </w:rPr>
        <w:t xml:space="preserve">The primary injunction of desirism is to </w:t>
      </w:r>
      <w:r w:rsidR="006911FD" w:rsidRPr="000D4647">
        <w:rPr>
          <w:i/>
          <w:szCs w:val="24"/>
        </w:rPr>
        <w:t>find out what you really want and then fi</w:t>
      </w:r>
      <w:r w:rsidR="000D4647" w:rsidRPr="000D4647">
        <w:rPr>
          <w:i/>
          <w:szCs w:val="24"/>
        </w:rPr>
        <w:t>nd</w:t>
      </w:r>
      <w:r w:rsidR="006911FD" w:rsidRPr="000D4647">
        <w:rPr>
          <w:i/>
          <w:szCs w:val="24"/>
        </w:rPr>
        <w:t xml:space="preserve"> out how to get it</w:t>
      </w:r>
      <w:r w:rsidR="006911FD" w:rsidRPr="006911FD">
        <w:rPr>
          <w:szCs w:val="24"/>
        </w:rPr>
        <w:t xml:space="preserve">. </w:t>
      </w:r>
      <w:r w:rsidR="00B966CB" w:rsidRPr="006911FD">
        <w:rPr>
          <w:szCs w:val="24"/>
        </w:rPr>
        <w:t xml:space="preserve">There is a typical first reaction to </w:t>
      </w:r>
      <w:r w:rsidR="006911FD">
        <w:rPr>
          <w:szCs w:val="24"/>
        </w:rPr>
        <w:t>this, which</w:t>
      </w:r>
      <w:r w:rsidR="00B966CB" w:rsidRPr="006911FD">
        <w:rPr>
          <w:szCs w:val="24"/>
        </w:rPr>
        <w:t xml:space="preserve"> I wish to dispel at once, namely, that </w:t>
      </w:r>
      <w:r w:rsidR="00B966CB" w:rsidRPr="006911FD">
        <w:rPr>
          <w:szCs w:val="24"/>
        </w:rPr>
        <w:lastRenderedPageBreak/>
        <w:t>desirism is egoistic.</w:t>
      </w:r>
      <w:r w:rsidR="00747496" w:rsidRPr="006911FD">
        <w:rPr>
          <w:rStyle w:val="FootnoteReference"/>
          <w:szCs w:val="24"/>
        </w:rPr>
        <w:footnoteReference w:id="6"/>
      </w:r>
      <w:r w:rsidR="00B966CB" w:rsidRPr="006911FD">
        <w:rPr>
          <w:szCs w:val="24"/>
        </w:rPr>
        <w:t xml:space="preserve"> The desire in desirism does indeed refer to what “you”</w:t>
      </w:r>
      <w:r w:rsidR="00E977BB" w:rsidRPr="006911FD">
        <w:rPr>
          <w:szCs w:val="24"/>
        </w:rPr>
        <w:t xml:space="preserve"> </w:t>
      </w:r>
      <w:r w:rsidR="00B966CB" w:rsidRPr="006911FD">
        <w:rPr>
          <w:szCs w:val="24"/>
        </w:rPr>
        <w:t>or “one”</w:t>
      </w:r>
      <w:r w:rsidR="00E977BB" w:rsidRPr="006911FD">
        <w:rPr>
          <w:szCs w:val="24"/>
        </w:rPr>
        <w:t xml:space="preserve"> wants</w:t>
      </w:r>
      <w:r w:rsidR="00B966CB" w:rsidRPr="006911FD">
        <w:rPr>
          <w:szCs w:val="24"/>
        </w:rPr>
        <w:t xml:space="preserve">. But what you or I </w:t>
      </w:r>
      <w:r w:rsidR="006911FD">
        <w:rPr>
          <w:szCs w:val="24"/>
        </w:rPr>
        <w:t xml:space="preserve">or anyone </w:t>
      </w:r>
      <w:r w:rsidR="00B966CB" w:rsidRPr="006911FD">
        <w:rPr>
          <w:szCs w:val="24"/>
        </w:rPr>
        <w:t>want</w:t>
      </w:r>
      <w:r w:rsidR="006911FD">
        <w:rPr>
          <w:szCs w:val="24"/>
        </w:rPr>
        <w:t>s</w:t>
      </w:r>
      <w:r w:rsidR="00B966CB">
        <w:rPr>
          <w:szCs w:val="24"/>
        </w:rPr>
        <w:t xml:space="preserve"> need not be anything self-serving, not even in our enlightened self-interest (not to mention outright selfish).</w:t>
      </w:r>
      <w:r w:rsidR="005A32D3">
        <w:rPr>
          <w:rStyle w:val="FootnoteReference"/>
          <w:szCs w:val="24"/>
        </w:rPr>
        <w:footnoteReference w:id="7"/>
      </w:r>
      <w:r w:rsidR="00A25A61">
        <w:rPr>
          <w:szCs w:val="24"/>
        </w:rPr>
        <w:t xml:space="preserve"> Your heart’s desire could be to end human starvation in the world</w:t>
      </w:r>
      <w:r w:rsidR="00E977BB">
        <w:rPr>
          <w:szCs w:val="24"/>
        </w:rPr>
        <w:t>, at whatever cost to yourself</w:t>
      </w:r>
      <w:r w:rsidR="00A25A61">
        <w:rPr>
          <w:szCs w:val="24"/>
        </w:rPr>
        <w:t>; mine could be to liberate other animals from human exploitation</w:t>
      </w:r>
      <w:r w:rsidR="006911FD">
        <w:rPr>
          <w:szCs w:val="24"/>
        </w:rPr>
        <w:t>, no matter what personal sacrifice this might entail</w:t>
      </w:r>
      <w:r w:rsidR="00A25A61">
        <w:rPr>
          <w:szCs w:val="24"/>
        </w:rPr>
        <w:t xml:space="preserve">. And yes, of course, somebody else’s might be to </w:t>
      </w:r>
      <w:r w:rsidR="00FB4C28">
        <w:rPr>
          <w:szCs w:val="24"/>
        </w:rPr>
        <w:t>grab whatever he can for himself and</w:t>
      </w:r>
      <w:r w:rsidR="00A25A61">
        <w:rPr>
          <w:szCs w:val="24"/>
        </w:rPr>
        <w:t xml:space="preserve"> to hell with everybody else. So an individual desirist could be selfish, but she could also be altruist</w:t>
      </w:r>
      <w:r w:rsidR="0077749A">
        <w:rPr>
          <w:szCs w:val="24"/>
        </w:rPr>
        <w:t>ic</w:t>
      </w:r>
      <w:r w:rsidR="00A25A61">
        <w:rPr>
          <w:szCs w:val="24"/>
        </w:rPr>
        <w:t xml:space="preserve"> </w:t>
      </w:r>
      <w:r w:rsidR="00E977BB">
        <w:rPr>
          <w:szCs w:val="24"/>
        </w:rPr>
        <w:t>or</w:t>
      </w:r>
      <w:r w:rsidR="0077749A">
        <w:rPr>
          <w:szCs w:val="24"/>
        </w:rPr>
        <w:t xml:space="preserve"> anything </w:t>
      </w:r>
      <w:r w:rsidR="00A25A61">
        <w:rPr>
          <w:szCs w:val="24"/>
        </w:rPr>
        <w:t>in between.</w:t>
      </w:r>
    </w:p>
    <w:p w14:paraId="225556B3" w14:textId="60A3CCD7" w:rsidR="006A61C8" w:rsidRDefault="006A61C8" w:rsidP="00093E95">
      <w:pPr>
        <w:spacing w:line="480" w:lineRule="auto"/>
        <w:rPr>
          <w:szCs w:val="24"/>
        </w:rPr>
      </w:pPr>
      <w:r>
        <w:rPr>
          <w:szCs w:val="24"/>
        </w:rPr>
        <w:tab/>
        <w:t>Still</w:t>
      </w:r>
      <w:r w:rsidR="00BB6D70">
        <w:rPr>
          <w:szCs w:val="24"/>
        </w:rPr>
        <w:t>,</w:t>
      </w:r>
      <w:r>
        <w:rPr>
          <w:szCs w:val="24"/>
        </w:rPr>
        <w:t xml:space="preserve"> it might be thought that desirism, if not necessarily egoistic in theory, would be egoistic in practice. I cannot deny that as an empirical possibility, but I find it to be exactly as questionable as the claim that human beings are innately selfish. Both everyday observation</w:t>
      </w:r>
      <w:r w:rsidR="001950BC">
        <w:rPr>
          <w:szCs w:val="24"/>
        </w:rPr>
        <w:t xml:space="preserve"> </w:t>
      </w:r>
      <w:r>
        <w:rPr>
          <w:szCs w:val="24"/>
        </w:rPr>
        <w:t>and evolutionary argument seem to me to put the lie to that</w:t>
      </w:r>
      <w:r w:rsidR="00BB6D70">
        <w:rPr>
          <w:szCs w:val="24"/>
        </w:rPr>
        <w:t xml:space="preserve"> attribution</w:t>
      </w:r>
      <w:r>
        <w:rPr>
          <w:szCs w:val="24"/>
        </w:rPr>
        <w:t>.</w:t>
      </w:r>
      <w:r w:rsidR="00FD5B92">
        <w:rPr>
          <w:szCs w:val="24"/>
        </w:rPr>
        <w:t xml:space="preserve"> Yes, one can</w:t>
      </w:r>
      <w:r>
        <w:rPr>
          <w:szCs w:val="24"/>
        </w:rPr>
        <w:t xml:space="preserve"> always concoct some selfish motive </w:t>
      </w:r>
      <w:r w:rsidR="001950BC">
        <w:rPr>
          <w:szCs w:val="24"/>
        </w:rPr>
        <w:t>to account for seemingly selfless</w:t>
      </w:r>
      <w:r>
        <w:rPr>
          <w:szCs w:val="24"/>
        </w:rPr>
        <w:t xml:space="preserve"> acts</w:t>
      </w:r>
      <w:r w:rsidR="001950BC">
        <w:rPr>
          <w:szCs w:val="24"/>
        </w:rPr>
        <w:t xml:space="preserve">; for example, “You only gave all your money to Oxfam because you believe you will be rewarded in heaven.” But there might also be </w:t>
      </w:r>
      <w:r w:rsidR="0092793C">
        <w:rPr>
          <w:szCs w:val="24"/>
        </w:rPr>
        <w:t>leprechauns in the forest</w:t>
      </w:r>
      <w:r w:rsidR="0077749A">
        <w:rPr>
          <w:szCs w:val="24"/>
        </w:rPr>
        <w:t>. The question is: What is the evidence? What i</w:t>
      </w:r>
      <w:r w:rsidR="001950BC">
        <w:rPr>
          <w:szCs w:val="24"/>
        </w:rPr>
        <w:t>s the reasoning? I se</w:t>
      </w:r>
      <w:r w:rsidR="00FD5B92">
        <w:rPr>
          <w:szCs w:val="24"/>
        </w:rPr>
        <w:t>e every indication and reason</w:t>
      </w:r>
      <w:r w:rsidR="001950BC">
        <w:rPr>
          <w:szCs w:val="24"/>
        </w:rPr>
        <w:t xml:space="preserve"> to believe in human generosity and self-sacrifice – in addition to selfishness, of course; furthermore, there are countless other motives that are neither egoistic </w:t>
      </w:r>
      <w:r w:rsidR="0077749A">
        <w:rPr>
          <w:szCs w:val="24"/>
        </w:rPr>
        <w:t>n</w:t>
      </w:r>
      <w:r w:rsidR="001950BC">
        <w:rPr>
          <w:szCs w:val="24"/>
        </w:rPr>
        <w:t>or altruist</w:t>
      </w:r>
      <w:r w:rsidR="0092793C">
        <w:rPr>
          <w:szCs w:val="24"/>
        </w:rPr>
        <w:t>ic</w:t>
      </w:r>
      <w:r w:rsidR="001950BC">
        <w:rPr>
          <w:szCs w:val="24"/>
        </w:rPr>
        <w:t xml:space="preserve"> but simply “for their own sake,” such as</w:t>
      </w:r>
      <w:r w:rsidR="00FD5B92">
        <w:rPr>
          <w:szCs w:val="24"/>
        </w:rPr>
        <w:t xml:space="preserve"> wanting to build flying machines.</w:t>
      </w:r>
    </w:p>
    <w:p w14:paraId="2B84737F" w14:textId="00CFEE6B" w:rsidR="00DE1E5E" w:rsidRDefault="00DE1E5E" w:rsidP="00093E95">
      <w:pPr>
        <w:spacing w:line="480" w:lineRule="auto"/>
        <w:rPr>
          <w:szCs w:val="24"/>
        </w:rPr>
      </w:pPr>
      <w:r>
        <w:rPr>
          <w:szCs w:val="24"/>
        </w:rPr>
        <w:tab/>
        <w:t xml:space="preserve">But suppose that human beings were, as </w:t>
      </w:r>
      <w:r w:rsidR="005A32D3">
        <w:rPr>
          <w:szCs w:val="24"/>
        </w:rPr>
        <w:t xml:space="preserve">a </w:t>
      </w:r>
      <w:r>
        <w:rPr>
          <w:szCs w:val="24"/>
        </w:rPr>
        <w:t xml:space="preserve">matter of fact, incorrigibly selfish: Would that be an argument for morality and against desirism? I don’t see how. For even morality presumes that </w:t>
      </w:r>
      <w:r w:rsidRPr="005C5645">
        <w:rPr>
          <w:i/>
          <w:szCs w:val="24"/>
        </w:rPr>
        <w:t>ought</w:t>
      </w:r>
      <w:r>
        <w:rPr>
          <w:szCs w:val="24"/>
        </w:rPr>
        <w:t xml:space="preserve"> implies </w:t>
      </w:r>
      <w:r w:rsidRPr="005C5645">
        <w:rPr>
          <w:i/>
          <w:szCs w:val="24"/>
        </w:rPr>
        <w:t>can</w:t>
      </w:r>
      <w:r>
        <w:rPr>
          <w:szCs w:val="24"/>
        </w:rPr>
        <w:t xml:space="preserve">; so if we were largely impervious to altruistic injunctions, morality itself </w:t>
      </w:r>
      <w:r>
        <w:rPr>
          <w:szCs w:val="24"/>
        </w:rPr>
        <w:lastRenderedPageBreak/>
        <w:t xml:space="preserve">would have to be egoistic. The moralist’s objection to </w:t>
      </w:r>
      <w:r w:rsidRPr="004E298E">
        <w:rPr>
          <w:szCs w:val="24"/>
        </w:rPr>
        <w:t>desirism on the ground that it would be egoistic in practice thereby loses its point.</w:t>
      </w:r>
    </w:p>
    <w:p w14:paraId="7634E5F9" w14:textId="482332A1" w:rsidR="00AD1CFD" w:rsidRPr="004E298E" w:rsidRDefault="00FD5B92" w:rsidP="00542C71">
      <w:pPr>
        <w:spacing w:line="480" w:lineRule="auto"/>
        <w:ind w:firstLine="720"/>
        <w:rPr>
          <w:szCs w:val="24"/>
        </w:rPr>
      </w:pPr>
      <w:r>
        <w:rPr>
          <w:szCs w:val="24"/>
        </w:rPr>
        <w:t>The arguments for psychological egoism</w:t>
      </w:r>
      <w:r w:rsidR="0092793C">
        <w:rPr>
          <w:szCs w:val="24"/>
        </w:rPr>
        <w:t>, it seems to me,</w:t>
      </w:r>
      <w:r>
        <w:rPr>
          <w:szCs w:val="24"/>
        </w:rPr>
        <w:t xml:space="preserve"> tend to rest on cynici</w:t>
      </w:r>
      <w:r w:rsidR="005505D0">
        <w:rPr>
          <w:szCs w:val="24"/>
        </w:rPr>
        <w:t>sm and fallacy</w:t>
      </w:r>
      <w:r>
        <w:rPr>
          <w:szCs w:val="24"/>
        </w:rPr>
        <w:t xml:space="preserve">. The fallacy is to argue that human beings are perforce selfish because we always do what </w:t>
      </w:r>
      <w:r w:rsidRPr="005505D0">
        <w:rPr>
          <w:i/>
          <w:szCs w:val="24"/>
        </w:rPr>
        <w:t>we</w:t>
      </w:r>
      <w:r w:rsidR="005505D0">
        <w:rPr>
          <w:i/>
          <w:szCs w:val="24"/>
        </w:rPr>
        <w:t xml:space="preserve"> ourselves</w:t>
      </w:r>
      <w:r>
        <w:rPr>
          <w:szCs w:val="24"/>
        </w:rPr>
        <w:t xml:space="preserve"> desire. But the fact that a desire is always “one’s own” does not mean that it is selfish</w:t>
      </w:r>
      <w:r w:rsidR="005505D0">
        <w:rPr>
          <w:szCs w:val="24"/>
        </w:rPr>
        <w:t xml:space="preserve"> – no more than the fact that a </w:t>
      </w:r>
      <w:r w:rsidR="005505D0" w:rsidRPr="005952E8">
        <w:rPr>
          <w:i/>
          <w:szCs w:val="24"/>
        </w:rPr>
        <w:t>belief</w:t>
      </w:r>
      <w:r w:rsidR="005505D0">
        <w:rPr>
          <w:szCs w:val="24"/>
        </w:rPr>
        <w:t xml:space="preserve"> is always “one’s own” means that you are always thinking about yourself. A desire becomes selfish (or at best egoistic) only when it is a desire “</w:t>
      </w:r>
      <w:r w:rsidR="005505D0" w:rsidRPr="005505D0">
        <w:rPr>
          <w:i/>
          <w:szCs w:val="24"/>
        </w:rPr>
        <w:t>for</w:t>
      </w:r>
      <w:r w:rsidR="005505D0">
        <w:rPr>
          <w:szCs w:val="24"/>
        </w:rPr>
        <w:t>” one’s own welfare (in some way, to some degree). Many desires clearly are not</w:t>
      </w:r>
      <w:r w:rsidR="00D110BA">
        <w:rPr>
          <w:szCs w:val="24"/>
        </w:rPr>
        <w:t xml:space="preserve"> so.</w:t>
      </w:r>
    </w:p>
    <w:p w14:paraId="7BA8976C" w14:textId="77777777" w:rsidR="004E17AF" w:rsidRDefault="00E977BB" w:rsidP="004E17AF">
      <w:pPr>
        <w:spacing w:line="480" w:lineRule="auto"/>
        <w:rPr>
          <w:szCs w:val="24"/>
        </w:rPr>
      </w:pPr>
      <w:r w:rsidRPr="004E298E">
        <w:rPr>
          <w:szCs w:val="24"/>
        </w:rPr>
        <w:tab/>
      </w:r>
      <w:r w:rsidR="00F13335" w:rsidRPr="004E298E">
        <w:rPr>
          <w:szCs w:val="24"/>
        </w:rPr>
        <w:t xml:space="preserve">An attribution to desirism that is definitely on the mark, however, is rationality. </w:t>
      </w:r>
      <w:r w:rsidR="00C83582" w:rsidRPr="004E298E">
        <w:rPr>
          <w:szCs w:val="24"/>
        </w:rPr>
        <w:t>For i</w:t>
      </w:r>
      <w:r w:rsidR="00F13335" w:rsidRPr="004E298E">
        <w:rPr>
          <w:szCs w:val="24"/>
        </w:rPr>
        <w:t xml:space="preserve">mplicit in </w:t>
      </w:r>
      <w:r w:rsidR="00C83582" w:rsidRPr="004E298E">
        <w:rPr>
          <w:szCs w:val="24"/>
        </w:rPr>
        <w:t>desirism’s</w:t>
      </w:r>
      <w:r w:rsidR="00F13335" w:rsidRPr="004E298E">
        <w:rPr>
          <w:szCs w:val="24"/>
        </w:rPr>
        <w:t xml:space="preserve"> maxim is the idea that, </w:t>
      </w:r>
      <w:r w:rsidR="00C83582" w:rsidRPr="004E298E">
        <w:rPr>
          <w:szCs w:val="24"/>
        </w:rPr>
        <w:t>to the degree that circumstances permit</w:t>
      </w:r>
      <w:r w:rsidR="00F13335" w:rsidRPr="004E298E">
        <w:rPr>
          <w:szCs w:val="24"/>
        </w:rPr>
        <w:t xml:space="preserve">, one will bring to </w:t>
      </w:r>
      <w:r w:rsidR="00BE4731" w:rsidRPr="004E298E">
        <w:rPr>
          <w:szCs w:val="24"/>
        </w:rPr>
        <w:t xml:space="preserve">bear on any ethical question: </w:t>
      </w:r>
      <w:r w:rsidR="00C83582" w:rsidRPr="004E298E">
        <w:rPr>
          <w:szCs w:val="24"/>
        </w:rPr>
        <w:t xml:space="preserve">knowledge, experience, and </w:t>
      </w:r>
      <w:r w:rsidR="00BE4731" w:rsidRPr="004E298E">
        <w:rPr>
          <w:szCs w:val="24"/>
        </w:rPr>
        <w:t>logic</w:t>
      </w:r>
      <w:r w:rsidR="00C83582" w:rsidRPr="004E298E">
        <w:rPr>
          <w:szCs w:val="24"/>
        </w:rPr>
        <w:t>.</w:t>
      </w:r>
      <w:r w:rsidR="00FB6489" w:rsidRPr="004E298E">
        <w:rPr>
          <w:szCs w:val="24"/>
        </w:rPr>
        <w:t xml:space="preserve"> Of course t</w:t>
      </w:r>
      <w:r w:rsidR="00BE4731" w:rsidRPr="004E298E">
        <w:rPr>
          <w:szCs w:val="24"/>
        </w:rPr>
        <w:t xml:space="preserve">his is </w:t>
      </w:r>
      <w:r w:rsidR="00FB6489" w:rsidRPr="004E298E">
        <w:rPr>
          <w:szCs w:val="24"/>
        </w:rPr>
        <w:t>plausibly</w:t>
      </w:r>
      <w:r w:rsidR="00BE4731" w:rsidRPr="004E298E">
        <w:rPr>
          <w:szCs w:val="24"/>
        </w:rPr>
        <w:t xml:space="preserve"> true of moralist practice</w:t>
      </w:r>
      <w:r w:rsidR="00FB6489" w:rsidRPr="004E298E">
        <w:rPr>
          <w:szCs w:val="24"/>
        </w:rPr>
        <w:t xml:space="preserve"> as well. The difference is that the desirist will be reflecting on her own </w:t>
      </w:r>
      <w:r w:rsidR="004E298E">
        <w:rPr>
          <w:szCs w:val="24"/>
        </w:rPr>
        <w:t xml:space="preserve">actual </w:t>
      </w:r>
      <w:r w:rsidR="00FB6489" w:rsidRPr="004E298E">
        <w:rPr>
          <w:szCs w:val="24"/>
        </w:rPr>
        <w:t>desires</w:t>
      </w:r>
      <w:r w:rsidR="004E298E">
        <w:rPr>
          <w:szCs w:val="24"/>
        </w:rPr>
        <w:t xml:space="preserve"> rather than on mythical obligations</w:t>
      </w:r>
      <w:r w:rsidR="00FB6489" w:rsidRPr="004E298E">
        <w:rPr>
          <w:szCs w:val="24"/>
        </w:rPr>
        <w:t xml:space="preserve">; hence the upshot will be not a mere conclusion or judgment but, </w:t>
      </w:r>
      <w:r w:rsidR="00A9783D">
        <w:rPr>
          <w:szCs w:val="24"/>
        </w:rPr>
        <w:t>in one’s own case</w:t>
      </w:r>
      <w:r w:rsidR="00FB6489" w:rsidRPr="004E298E">
        <w:rPr>
          <w:szCs w:val="24"/>
        </w:rPr>
        <w:t>, the desired action itself.</w:t>
      </w:r>
      <w:r w:rsidR="00633F56" w:rsidRPr="004E298E">
        <w:rPr>
          <w:szCs w:val="24"/>
        </w:rPr>
        <w:t xml:space="preserve"> </w:t>
      </w:r>
      <w:r w:rsidR="004E298E" w:rsidRPr="004E298E">
        <w:rPr>
          <w:szCs w:val="24"/>
        </w:rPr>
        <w:t>(</w:t>
      </w:r>
      <w:r w:rsidR="00A9783D">
        <w:rPr>
          <w:szCs w:val="24"/>
        </w:rPr>
        <w:t>Let me add “</w:t>
      </w:r>
      <w:r w:rsidR="00A9783D" w:rsidRPr="00A9783D">
        <w:rPr>
          <w:i/>
          <w:szCs w:val="24"/>
        </w:rPr>
        <w:t>ceteris paribus</w:t>
      </w:r>
      <w:r w:rsidR="00A9783D">
        <w:rPr>
          <w:szCs w:val="24"/>
        </w:rPr>
        <w:t>” or “other things equal,” since</w:t>
      </w:r>
      <w:r w:rsidR="004E17AF">
        <w:rPr>
          <w:szCs w:val="24"/>
        </w:rPr>
        <w:t>, of course,</w:t>
      </w:r>
      <w:r w:rsidR="00A9783D">
        <w:rPr>
          <w:szCs w:val="24"/>
        </w:rPr>
        <w:t xml:space="preserve"> the desired action would</w:t>
      </w:r>
      <w:r w:rsidR="004E17AF">
        <w:rPr>
          <w:szCs w:val="24"/>
        </w:rPr>
        <w:t xml:space="preserve"> </w:t>
      </w:r>
      <w:r w:rsidR="00A9783D">
        <w:rPr>
          <w:szCs w:val="24"/>
        </w:rPr>
        <w:t>automatically result only abse</w:t>
      </w:r>
      <w:r w:rsidR="004E298E" w:rsidRPr="004E298E">
        <w:rPr>
          <w:szCs w:val="24"/>
        </w:rPr>
        <w:t xml:space="preserve">nt an equally strong or stronger conflicting desire, or some other intervening contingency, such as a heart attack or intrusion by a prankster scientist who has surreptitiously planted electrodes in </w:t>
      </w:r>
      <w:r w:rsidR="00A9783D">
        <w:rPr>
          <w:szCs w:val="24"/>
        </w:rPr>
        <w:t>the desirer’s</w:t>
      </w:r>
      <w:r w:rsidR="004E298E" w:rsidRPr="004E298E">
        <w:rPr>
          <w:szCs w:val="24"/>
        </w:rPr>
        <w:t xml:space="preserve"> brain.)</w:t>
      </w:r>
      <w:r w:rsidR="004E17AF">
        <w:rPr>
          <w:szCs w:val="24"/>
        </w:rPr>
        <w:t xml:space="preserve"> </w:t>
      </w:r>
      <w:r w:rsidR="0073435F">
        <w:rPr>
          <w:szCs w:val="24"/>
        </w:rPr>
        <w:t>S</w:t>
      </w:r>
      <w:r w:rsidR="00EC631E">
        <w:rPr>
          <w:szCs w:val="24"/>
        </w:rPr>
        <w:t>o for example, if you</w:t>
      </w:r>
      <w:r w:rsidR="0073435F">
        <w:rPr>
          <w:szCs w:val="24"/>
        </w:rPr>
        <w:t xml:space="preserve"> </w:t>
      </w:r>
      <w:r w:rsidR="0050500D">
        <w:rPr>
          <w:szCs w:val="24"/>
        </w:rPr>
        <w:t>have the temptation to lie</w:t>
      </w:r>
      <w:r w:rsidR="0073435F">
        <w:rPr>
          <w:szCs w:val="24"/>
        </w:rPr>
        <w:t xml:space="preserve"> </w:t>
      </w:r>
      <w:r w:rsidR="0050500D">
        <w:rPr>
          <w:szCs w:val="24"/>
        </w:rPr>
        <w:t xml:space="preserve">to </w:t>
      </w:r>
      <w:r w:rsidR="0073435F">
        <w:rPr>
          <w:szCs w:val="24"/>
        </w:rPr>
        <w:t>someone</w:t>
      </w:r>
      <w:r w:rsidR="0050500D">
        <w:rPr>
          <w:szCs w:val="24"/>
        </w:rPr>
        <w:t xml:space="preserve"> on some particular occasion</w:t>
      </w:r>
      <w:r w:rsidR="0073435F">
        <w:rPr>
          <w:szCs w:val="24"/>
        </w:rPr>
        <w:t xml:space="preserve">, </w:t>
      </w:r>
      <w:r w:rsidR="0050500D">
        <w:rPr>
          <w:szCs w:val="24"/>
        </w:rPr>
        <w:t>and</w:t>
      </w:r>
      <w:r w:rsidR="0073435F">
        <w:rPr>
          <w:szCs w:val="24"/>
        </w:rPr>
        <w:t>,</w:t>
      </w:r>
      <w:r w:rsidR="0050500D">
        <w:rPr>
          <w:szCs w:val="24"/>
        </w:rPr>
        <w:t xml:space="preserve"> </w:t>
      </w:r>
      <w:r w:rsidR="0073435F">
        <w:rPr>
          <w:szCs w:val="24"/>
        </w:rPr>
        <w:t xml:space="preserve">after </w:t>
      </w:r>
      <w:r w:rsidR="00A06F6A">
        <w:rPr>
          <w:szCs w:val="24"/>
        </w:rPr>
        <w:t>careful reflection</w:t>
      </w:r>
      <w:r w:rsidR="0073435F">
        <w:rPr>
          <w:szCs w:val="24"/>
        </w:rPr>
        <w:t xml:space="preserve">, </w:t>
      </w:r>
      <w:r w:rsidR="00EC631E">
        <w:rPr>
          <w:szCs w:val="24"/>
        </w:rPr>
        <w:t>are</w:t>
      </w:r>
      <w:r w:rsidR="0050500D">
        <w:rPr>
          <w:szCs w:val="24"/>
        </w:rPr>
        <w:t xml:space="preserve"> actually motivated to do so and</w:t>
      </w:r>
      <w:r w:rsidR="0073435F">
        <w:rPr>
          <w:szCs w:val="24"/>
        </w:rPr>
        <w:t xml:space="preserve"> hence (other things equal) </w:t>
      </w:r>
      <w:r w:rsidR="00EC631E">
        <w:rPr>
          <w:szCs w:val="24"/>
        </w:rPr>
        <w:t>tell the lie, your</w:t>
      </w:r>
      <w:r w:rsidR="0050500D">
        <w:rPr>
          <w:szCs w:val="24"/>
        </w:rPr>
        <w:t xml:space="preserve"> action will be</w:t>
      </w:r>
      <w:r w:rsidR="0073435F">
        <w:rPr>
          <w:szCs w:val="24"/>
        </w:rPr>
        <w:t xml:space="preserve"> neither right nor wrong. It</w:t>
      </w:r>
      <w:r w:rsidR="0050500D">
        <w:rPr>
          <w:szCs w:val="24"/>
        </w:rPr>
        <w:t xml:space="preserve"> will</w:t>
      </w:r>
      <w:r w:rsidR="0073435F">
        <w:rPr>
          <w:szCs w:val="24"/>
        </w:rPr>
        <w:t xml:space="preserve"> simply </w:t>
      </w:r>
      <w:r w:rsidR="0050500D">
        <w:rPr>
          <w:szCs w:val="24"/>
        </w:rPr>
        <w:t xml:space="preserve">be </w:t>
      </w:r>
      <w:r w:rsidR="00A06F6A">
        <w:rPr>
          <w:szCs w:val="24"/>
        </w:rPr>
        <w:t>the upshot of careful reflection</w:t>
      </w:r>
      <w:r w:rsidR="006B0A1D">
        <w:rPr>
          <w:szCs w:val="24"/>
        </w:rPr>
        <w:t xml:space="preserve"> and hence, by definition, </w:t>
      </w:r>
      <w:r w:rsidR="00587813">
        <w:rPr>
          <w:szCs w:val="24"/>
        </w:rPr>
        <w:t xml:space="preserve">what a desirist </w:t>
      </w:r>
      <w:r w:rsidR="00587813" w:rsidRPr="00414D39">
        <w:rPr>
          <w:i/>
          <w:szCs w:val="24"/>
        </w:rPr>
        <w:t>would</w:t>
      </w:r>
      <w:r w:rsidR="00587813">
        <w:rPr>
          <w:szCs w:val="24"/>
        </w:rPr>
        <w:t xml:space="preserve"> </w:t>
      </w:r>
      <w:r w:rsidR="00414D39">
        <w:rPr>
          <w:szCs w:val="24"/>
        </w:rPr>
        <w:t xml:space="preserve">(not “should”) </w:t>
      </w:r>
      <w:r w:rsidR="00587813">
        <w:rPr>
          <w:szCs w:val="24"/>
        </w:rPr>
        <w:t>do.</w:t>
      </w:r>
    </w:p>
    <w:p w14:paraId="1E6678FE" w14:textId="59A7DCF5" w:rsidR="00082D42" w:rsidRDefault="00EC631E" w:rsidP="004E17AF">
      <w:pPr>
        <w:spacing w:line="480" w:lineRule="auto"/>
        <w:ind w:firstLine="720"/>
        <w:rPr>
          <w:szCs w:val="24"/>
        </w:rPr>
      </w:pPr>
      <w:r>
        <w:rPr>
          <w:szCs w:val="24"/>
        </w:rPr>
        <w:lastRenderedPageBreak/>
        <w:t>Similarly, if I were to seek your</w:t>
      </w:r>
      <w:r w:rsidR="00072C7E">
        <w:rPr>
          <w:szCs w:val="24"/>
        </w:rPr>
        <w:t xml:space="preserve"> counsel about whether to lie to </w:t>
      </w:r>
      <w:r w:rsidR="00AB1509">
        <w:rPr>
          <w:szCs w:val="24"/>
        </w:rPr>
        <w:t>someone</w:t>
      </w:r>
      <w:r w:rsidR="00072C7E">
        <w:rPr>
          <w:szCs w:val="24"/>
        </w:rPr>
        <w:t xml:space="preserve"> on some particular occasion</w:t>
      </w:r>
      <w:r>
        <w:rPr>
          <w:szCs w:val="24"/>
        </w:rPr>
        <w:t>, or if you</w:t>
      </w:r>
      <w:r w:rsidR="00AF2273">
        <w:rPr>
          <w:szCs w:val="24"/>
        </w:rPr>
        <w:t xml:space="preserve"> sim</w:t>
      </w:r>
      <w:r>
        <w:rPr>
          <w:szCs w:val="24"/>
        </w:rPr>
        <w:t>ply felt like butting in with your</w:t>
      </w:r>
      <w:r w:rsidR="00AF2273">
        <w:rPr>
          <w:szCs w:val="24"/>
        </w:rPr>
        <w:t xml:space="preserve"> two cents, </w:t>
      </w:r>
      <w:r>
        <w:rPr>
          <w:szCs w:val="24"/>
        </w:rPr>
        <w:t>you</w:t>
      </w:r>
      <w:r w:rsidR="004E652A">
        <w:rPr>
          <w:szCs w:val="24"/>
        </w:rPr>
        <w:t xml:space="preserve"> might, after </w:t>
      </w:r>
      <w:r w:rsidR="005206A4">
        <w:rPr>
          <w:szCs w:val="24"/>
        </w:rPr>
        <w:t>careful reflection</w:t>
      </w:r>
      <w:r w:rsidR="004E652A">
        <w:rPr>
          <w:szCs w:val="24"/>
        </w:rPr>
        <w:t>, recommend</w:t>
      </w:r>
      <w:r>
        <w:rPr>
          <w:szCs w:val="24"/>
        </w:rPr>
        <w:t xml:space="preserve"> (</w:t>
      </w:r>
      <w:r w:rsidR="00EB066B">
        <w:rPr>
          <w:szCs w:val="24"/>
        </w:rPr>
        <w:t xml:space="preserve">advise, </w:t>
      </w:r>
      <w:r>
        <w:rPr>
          <w:szCs w:val="24"/>
        </w:rPr>
        <w:t>urge</w:t>
      </w:r>
      <w:r w:rsidR="00EB066B">
        <w:rPr>
          <w:szCs w:val="24"/>
        </w:rPr>
        <w:t>,</w:t>
      </w:r>
      <w:r>
        <w:rPr>
          <w:szCs w:val="24"/>
        </w:rPr>
        <w:t xml:space="preserve"> whatever)</w:t>
      </w:r>
      <w:r w:rsidR="00D8640D">
        <w:rPr>
          <w:szCs w:val="24"/>
        </w:rPr>
        <w:t xml:space="preserve"> t</w:t>
      </w:r>
      <w:r w:rsidR="004E652A">
        <w:rPr>
          <w:szCs w:val="24"/>
        </w:rPr>
        <w:t xml:space="preserve">hat </w:t>
      </w:r>
      <w:r>
        <w:rPr>
          <w:szCs w:val="24"/>
        </w:rPr>
        <w:t>I</w:t>
      </w:r>
      <w:r w:rsidR="004E652A">
        <w:rPr>
          <w:szCs w:val="24"/>
        </w:rPr>
        <w:t xml:space="preserve"> </w:t>
      </w:r>
      <w:r w:rsidR="00497517">
        <w:rPr>
          <w:szCs w:val="24"/>
        </w:rPr>
        <w:t xml:space="preserve">not </w:t>
      </w:r>
      <w:r w:rsidR="004E652A">
        <w:rPr>
          <w:szCs w:val="24"/>
        </w:rPr>
        <w:t>do so.</w:t>
      </w:r>
      <w:r>
        <w:rPr>
          <w:szCs w:val="24"/>
        </w:rPr>
        <w:t xml:space="preserve"> But again, what you</w:t>
      </w:r>
      <w:r w:rsidR="00AB1509">
        <w:rPr>
          <w:szCs w:val="24"/>
        </w:rPr>
        <w:t xml:space="preserve"> would </w:t>
      </w:r>
      <w:r w:rsidR="00AB1509" w:rsidRPr="00506E94">
        <w:rPr>
          <w:i/>
          <w:szCs w:val="24"/>
        </w:rPr>
        <w:t>not</w:t>
      </w:r>
      <w:r w:rsidR="00AB1509">
        <w:rPr>
          <w:szCs w:val="24"/>
        </w:rPr>
        <w:t xml:space="preserve"> be doing was asserting that it was </w:t>
      </w:r>
      <w:r w:rsidR="00AB1509" w:rsidRPr="006611B6">
        <w:rPr>
          <w:i/>
          <w:szCs w:val="24"/>
        </w:rPr>
        <w:t>wrong</w:t>
      </w:r>
      <w:r w:rsidR="00AB1509">
        <w:rPr>
          <w:szCs w:val="24"/>
        </w:rPr>
        <w:t xml:space="preserve"> </w:t>
      </w:r>
      <w:r w:rsidR="00EB066B">
        <w:rPr>
          <w:szCs w:val="24"/>
        </w:rPr>
        <w:t xml:space="preserve">for me </w:t>
      </w:r>
      <w:r w:rsidR="00AB1509">
        <w:rPr>
          <w:szCs w:val="24"/>
        </w:rPr>
        <w:t>to lie</w:t>
      </w:r>
      <w:r>
        <w:rPr>
          <w:szCs w:val="24"/>
        </w:rPr>
        <w:t xml:space="preserve"> or that I</w:t>
      </w:r>
      <w:r w:rsidR="00414D39">
        <w:rPr>
          <w:szCs w:val="24"/>
        </w:rPr>
        <w:t xml:space="preserve"> </w:t>
      </w:r>
      <w:r w:rsidR="00414D39" w:rsidRPr="00414D39">
        <w:rPr>
          <w:i/>
          <w:szCs w:val="24"/>
        </w:rPr>
        <w:t>should</w:t>
      </w:r>
      <w:r w:rsidR="00414D39">
        <w:rPr>
          <w:szCs w:val="24"/>
        </w:rPr>
        <w:t xml:space="preserve"> not lie</w:t>
      </w:r>
      <w:r w:rsidR="00AB1509">
        <w:rPr>
          <w:szCs w:val="24"/>
        </w:rPr>
        <w:t xml:space="preserve">, </w:t>
      </w:r>
      <w:r w:rsidR="00414D39">
        <w:rPr>
          <w:szCs w:val="24"/>
        </w:rPr>
        <w:t>etc.</w:t>
      </w:r>
      <w:r w:rsidR="00AE7C80">
        <w:rPr>
          <w:rStyle w:val="FootnoteReference"/>
          <w:szCs w:val="24"/>
        </w:rPr>
        <w:footnoteReference w:id="8"/>
      </w:r>
      <w:r w:rsidR="004E17AF">
        <w:rPr>
          <w:szCs w:val="24"/>
        </w:rPr>
        <w:t xml:space="preserve"> </w:t>
      </w:r>
      <w:r w:rsidR="001F72B9">
        <w:rPr>
          <w:szCs w:val="24"/>
        </w:rPr>
        <w:t>D</w:t>
      </w:r>
      <w:r w:rsidR="008162EB">
        <w:rPr>
          <w:szCs w:val="24"/>
        </w:rPr>
        <w:t>esirism is</w:t>
      </w:r>
      <w:r w:rsidR="000153B2">
        <w:rPr>
          <w:szCs w:val="24"/>
        </w:rPr>
        <w:t xml:space="preserve"> therefore</w:t>
      </w:r>
      <w:r w:rsidR="008162EB">
        <w:rPr>
          <w:szCs w:val="24"/>
        </w:rPr>
        <w:t xml:space="preserve"> both more and less than morality. On the one hand, desirism could appear to be but the pale shadow of morality</w:t>
      </w:r>
      <w:r w:rsidR="00681532">
        <w:rPr>
          <w:szCs w:val="24"/>
        </w:rPr>
        <w:t>,</w:t>
      </w:r>
      <w:r w:rsidR="008162EB">
        <w:rPr>
          <w:szCs w:val="24"/>
        </w:rPr>
        <w:t xml:space="preserve"> for, in lieu of </w:t>
      </w:r>
      <w:r w:rsidR="00E74BF5">
        <w:rPr>
          <w:szCs w:val="24"/>
        </w:rPr>
        <w:t xml:space="preserve">objective requirements or </w:t>
      </w:r>
      <w:r w:rsidR="007B6898">
        <w:rPr>
          <w:szCs w:val="24"/>
        </w:rPr>
        <w:t>“</w:t>
      </w:r>
      <w:r w:rsidR="008162EB">
        <w:rPr>
          <w:szCs w:val="24"/>
        </w:rPr>
        <w:t>commandments,</w:t>
      </w:r>
      <w:r w:rsidR="00E74BF5">
        <w:rPr>
          <w:szCs w:val="24"/>
        </w:rPr>
        <w:t>”</w:t>
      </w:r>
      <w:r w:rsidR="008162EB">
        <w:rPr>
          <w:szCs w:val="24"/>
        </w:rPr>
        <w:t xml:space="preserve"> it offers </w:t>
      </w:r>
      <w:r w:rsidR="00EF0EE8">
        <w:rPr>
          <w:szCs w:val="24"/>
        </w:rPr>
        <w:t xml:space="preserve">to others </w:t>
      </w:r>
      <w:r w:rsidR="008162EB">
        <w:rPr>
          <w:szCs w:val="24"/>
        </w:rPr>
        <w:t>only</w:t>
      </w:r>
      <w:r w:rsidR="00D72AB9">
        <w:rPr>
          <w:szCs w:val="24"/>
        </w:rPr>
        <w:t xml:space="preserve"> recommendations. </w:t>
      </w:r>
      <w:r w:rsidR="008162EB">
        <w:rPr>
          <w:szCs w:val="24"/>
        </w:rPr>
        <w:t xml:space="preserve">On the other hand, desirism </w:t>
      </w:r>
      <w:r w:rsidR="0056346A">
        <w:rPr>
          <w:szCs w:val="24"/>
        </w:rPr>
        <w:t>is inherently more efficacious than morality since</w:t>
      </w:r>
      <w:r w:rsidR="00EF0EE8">
        <w:rPr>
          <w:szCs w:val="24"/>
        </w:rPr>
        <w:t>, in one’s own case,</w:t>
      </w:r>
      <w:r w:rsidR="0056346A">
        <w:rPr>
          <w:szCs w:val="24"/>
        </w:rPr>
        <w:t xml:space="preserve"> it issues in actual behaviors</w:t>
      </w:r>
      <w:r w:rsidR="001E5ADB">
        <w:rPr>
          <w:szCs w:val="24"/>
        </w:rPr>
        <w:t xml:space="preserve"> (other things equal)</w:t>
      </w:r>
      <w:r w:rsidR="0056346A">
        <w:rPr>
          <w:szCs w:val="24"/>
        </w:rPr>
        <w:t xml:space="preserve"> and not mere dictates</w:t>
      </w:r>
      <w:r w:rsidR="00681532">
        <w:rPr>
          <w:szCs w:val="24"/>
        </w:rPr>
        <w:t xml:space="preserve"> which could be ignored</w:t>
      </w:r>
      <w:r w:rsidR="0056346A">
        <w:rPr>
          <w:szCs w:val="24"/>
        </w:rPr>
        <w:t>.</w:t>
      </w:r>
    </w:p>
    <w:p w14:paraId="1E667900" w14:textId="24D02948" w:rsidR="001E5A9A" w:rsidRPr="00F5046B" w:rsidRDefault="001F72B9" w:rsidP="00F5046B">
      <w:pPr>
        <w:spacing w:line="480" w:lineRule="auto"/>
        <w:ind w:firstLine="720"/>
        <w:rPr>
          <w:szCs w:val="24"/>
        </w:rPr>
      </w:pPr>
      <w:r>
        <w:rPr>
          <w:szCs w:val="24"/>
        </w:rPr>
        <w:t>These facts</w:t>
      </w:r>
      <w:r w:rsidR="00082D42">
        <w:rPr>
          <w:szCs w:val="24"/>
        </w:rPr>
        <w:t xml:space="preserve"> have</w:t>
      </w:r>
      <w:r>
        <w:rPr>
          <w:szCs w:val="24"/>
        </w:rPr>
        <w:t xml:space="preserve"> significant implications</w:t>
      </w:r>
      <w:r w:rsidR="00FB7BB9">
        <w:rPr>
          <w:szCs w:val="24"/>
        </w:rPr>
        <w:t>,</w:t>
      </w:r>
      <w:r>
        <w:rPr>
          <w:szCs w:val="24"/>
        </w:rPr>
        <w:t xml:space="preserve"> for they </w:t>
      </w:r>
      <w:r w:rsidR="00FB7BB9">
        <w:rPr>
          <w:szCs w:val="24"/>
        </w:rPr>
        <w:t>enable</w:t>
      </w:r>
      <w:r>
        <w:rPr>
          <w:szCs w:val="24"/>
        </w:rPr>
        <w:t xml:space="preserve"> </w:t>
      </w:r>
      <w:r w:rsidR="0056346A">
        <w:rPr>
          <w:szCs w:val="24"/>
        </w:rPr>
        <w:t xml:space="preserve">desirism </w:t>
      </w:r>
      <w:r w:rsidR="00FB7BB9">
        <w:rPr>
          <w:szCs w:val="24"/>
        </w:rPr>
        <w:t>to</w:t>
      </w:r>
      <w:r w:rsidR="00210484">
        <w:rPr>
          <w:szCs w:val="24"/>
        </w:rPr>
        <w:t xml:space="preserve"> detour around the chasm</w:t>
      </w:r>
      <w:r w:rsidR="0056346A">
        <w:rPr>
          <w:szCs w:val="24"/>
        </w:rPr>
        <w:t xml:space="preserve"> between </w:t>
      </w:r>
      <w:r w:rsidR="0056346A" w:rsidRPr="0056346A">
        <w:rPr>
          <w:i/>
          <w:szCs w:val="24"/>
        </w:rPr>
        <w:t>ought</w:t>
      </w:r>
      <w:r w:rsidR="0056346A">
        <w:rPr>
          <w:szCs w:val="24"/>
        </w:rPr>
        <w:t xml:space="preserve"> and </w:t>
      </w:r>
      <w:r w:rsidR="0056346A" w:rsidRPr="0056346A">
        <w:rPr>
          <w:i/>
          <w:szCs w:val="24"/>
        </w:rPr>
        <w:t>is</w:t>
      </w:r>
      <w:r w:rsidR="00210484">
        <w:rPr>
          <w:szCs w:val="24"/>
        </w:rPr>
        <w:t xml:space="preserve"> that has perennial</w:t>
      </w:r>
      <w:r w:rsidR="00681532">
        <w:rPr>
          <w:szCs w:val="24"/>
        </w:rPr>
        <w:t>ly</w:t>
      </w:r>
      <w:r w:rsidR="00210484">
        <w:rPr>
          <w:szCs w:val="24"/>
        </w:rPr>
        <w:t xml:space="preserve"> </w:t>
      </w:r>
      <w:r w:rsidR="00842C79">
        <w:rPr>
          <w:szCs w:val="24"/>
        </w:rPr>
        <w:t>blocked</w:t>
      </w:r>
      <w:r w:rsidR="00210484">
        <w:rPr>
          <w:szCs w:val="24"/>
        </w:rPr>
        <w:t xml:space="preserve"> </w:t>
      </w:r>
      <w:r w:rsidR="00842C79">
        <w:rPr>
          <w:szCs w:val="24"/>
        </w:rPr>
        <w:t>ethical traffic in both directions</w:t>
      </w:r>
      <w:r w:rsidR="00210484">
        <w:rPr>
          <w:szCs w:val="24"/>
        </w:rPr>
        <w:t>.</w:t>
      </w:r>
      <w:r w:rsidR="00082D42">
        <w:rPr>
          <w:szCs w:val="24"/>
        </w:rPr>
        <w:t xml:space="preserve"> </w:t>
      </w:r>
      <w:r w:rsidR="006205A5">
        <w:t xml:space="preserve">Going from </w:t>
      </w:r>
      <w:r w:rsidR="006205A5">
        <w:rPr>
          <w:rFonts w:ascii="Times New Roman Italic" w:hAnsi="Times New Roman Italic"/>
        </w:rPr>
        <w:t xml:space="preserve">is </w:t>
      </w:r>
      <w:r w:rsidR="006205A5">
        <w:t xml:space="preserve">to </w:t>
      </w:r>
      <w:r w:rsidR="006205A5">
        <w:rPr>
          <w:rFonts w:ascii="Times New Roman Italic" w:hAnsi="Times New Roman Italic"/>
        </w:rPr>
        <w:t xml:space="preserve">ought </w:t>
      </w:r>
      <w:r w:rsidR="006205A5">
        <w:t>is not a real problem to begin with, according to desirism, simply because, consistent with its error-theoretic roots, there is no such destination.</w:t>
      </w:r>
      <w:r w:rsidR="00842C79">
        <w:rPr>
          <w:szCs w:val="24"/>
        </w:rPr>
        <w:t xml:space="preserve"> </w:t>
      </w:r>
      <w:r w:rsidR="00BB7CFC">
        <w:rPr>
          <w:szCs w:val="24"/>
        </w:rPr>
        <w:t>You can’t get there</w:t>
      </w:r>
      <w:r w:rsidR="00842C79">
        <w:rPr>
          <w:szCs w:val="24"/>
        </w:rPr>
        <w:t xml:space="preserve"> from here because there is no </w:t>
      </w:r>
      <w:r w:rsidR="00BB7CFC">
        <w:rPr>
          <w:szCs w:val="24"/>
        </w:rPr>
        <w:t>there there</w:t>
      </w:r>
      <w:r w:rsidR="00842C79">
        <w:rPr>
          <w:szCs w:val="24"/>
        </w:rPr>
        <w:t xml:space="preserve">. One need not </w:t>
      </w:r>
      <w:r w:rsidR="00CF554A">
        <w:rPr>
          <w:szCs w:val="24"/>
        </w:rPr>
        <w:t xml:space="preserve">attempt to </w:t>
      </w:r>
      <w:r w:rsidR="00842C79">
        <w:rPr>
          <w:szCs w:val="24"/>
        </w:rPr>
        <w:t>explain, for example, how “Lying involves treating somebody merely as a means” implies that “One ought not to lie</w:t>
      </w:r>
      <w:r w:rsidR="00D97E3B">
        <w:rPr>
          <w:szCs w:val="24"/>
        </w:rPr>
        <w:t>,</w:t>
      </w:r>
      <w:r w:rsidR="00842C79">
        <w:rPr>
          <w:szCs w:val="24"/>
        </w:rPr>
        <w:t xml:space="preserve">” because it is not true that one ought not to lie (or ought or ought not anything else in the moral sense). </w:t>
      </w:r>
      <w:r w:rsidR="00AD6B77">
        <w:rPr>
          <w:szCs w:val="24"/>
        </w:rPr>
        <w:t>Similarly</w:t>
      </w:r>
      <w:r w:rsidR="00842C79">
        <w:rPr>
          <w:szCs w:val="24"/>
        </w:rPr>
        <w:t xml:space="preserve">, going from </w:t>
      </w:r>
      <w:r w:rsidR="00842C79">
        <w:rPr>
          <w:i/>
          <w:szCs w:val="24"/>
        </w:rPr>
        <w:t>ought</w:t>
      </w:r>
      <w:r w:rsidR="00842C79">
        <w:rPr>
          <w:szCs w:val="24"/>
        </w:rPr>
        <w:t xml:space="preserve"> to </w:t>
      </w:r>
      <w:r w:rsidR="00842C79">
        <w:rPr>
          <w:i/>
          <w:szCs w:val="24"/>
        </w:rPr>
        <w:t>is</w:t>
      </w:r>
      <w:r w:rsidR="00842C79">
        <w:rPr>
          <w:szCs w:val="24"/>
        </w:rPr>
        <w:t xml:space="preserve"> </w:t>
      </w:r>
      <w:r w:rsidR="00D97E3B">
        <w:rPr>
          <w:szCs w:val="24"/>
        </w:rPr>
        <w:t xml:space="preserve">has no </w:t>
      </w:r>
      <w:r w:rsidR="00D97E3B" w:rsidRPr="00082D42">
        <w:rPr>
          <w:i/>
          <w:szCs w:val="24"/>
        </w:rPr>
        <w:t>point of departure</w:t>
      </w:r>
      <w:r w:rsidR="00D97E3B">
        <w:rPr>
          <w:szCs w:val="24"/>
        </w:rPr>
        <w:t>; s</w:t>
      </w:r>
      <w:r w:rsidR="00CF554A">
        <w:rPr>
          <w:szCs w:val="24"/>
        </w:rPr>
        <w:t>o one need not be perplexed about how to motivate people to do what they ought</w:t>
      </w:r>
      <w:r w:rsidR="00681532">
        <w:rPr>
          <w:szCs w:val="24"/>
        </w:rPr>
        <w:t xml:space="preserve">, since there is </w:t>
      </w:r>
      <w:r w:rsidR="00681532" w:rsidRPr="00681532">
        <w:rPr>
          <w:i/>
          <w:szCs w:val="24"/>
        </w:rPr>
        <w:t>nothing</w:t>
      </w:r>
      <w:r w:rsidR="00681532">
        <w:rPr>
          <w:szCs w:val="24"/>
        </w:rPr>
        <w:t xml:space="preserve"> they ought, or ought not, to do.</w:t>
      </w:r>
    </w:p>
    <w:p w14:paraId="6A9FDBCC" w14:textId="5A98EA11" w:rsidR="00F5046B" w:rsidRDefault="00AD6B77" w:rsidP="00F5046B">
      <w:pPr>
        <w:pStyle w:val="FootnoteText"/>
        <w:spacing w:line="480" w:lineRule="auto"/>
        <w:ind w:firstLine="720"/>
        <w:rPr>
          <w:sz w:val="24"/>
          <w:szCs w:val="24"/>
        </w:rPr>
      </w:pPr>
      <w:r w:rsidRPr="00F5046B">
        <w:rPr>
          <w:sz w:val="24"/>
          <w:szCs w:val="24"/>
        </w:rPr>
        <w:lastRenderedPageBreak/>
        <w:t xml:space="preserve">But desirism has both departure point </w:t>
      </w:r>
      <w:r w:rsidR="00393841" w:rsidRPr="00F5046B">
        <w:rPr>
          <w:sz w:val="24"/>
          <w:szCs w:val="24"/>
        </w:rPr>
        <w:t>and destination. Thus, i</w:t>
      </w:r>
      <w:r w:rsidRPr="00F5046B">
        <w:rPr>
          <w:sz w:val="24"/>
          <w:szCs w:val="24"/>
        </w:rPr>
        <w:t>t is straightforward how one might go about explaining</w:t>
      </w:r>
      <w:r w:rsidR="00393841" w:rsidRPr="00F5046B">
        <w:rPr>
          <w:sz w:val="24"/>
          <w:szCs w:val="24"/>
        </w:rPr>
        <w:t xml:space="preserve"> </w:t>
      </w:r>
      <w:r w:rsidR="00CF554A" w:rsidRPr="00F5046B">
        <w:rPr>
          <w:sz w:val="24"/>
          <w:szCs w:val="24"/>
        </w:rPr>
        <w:t>why</w:t>
      </w:r>
      <w:r w:rsidRPr="00F5046B">
        <w:rPr>
          <w:sz w:val="24"/>
          <w:szCs w:val="24"/>
        </w:rPr>
        <w:t xml:space="preserve"> </w:t>
      </w:r>
      <w:r w:rsidR="00681532" w:rsidRPr="00F5046B">
        <w:rPr>
          <w:sz w:val="24"/>
          <w:szCs w:val="24"/>
        </w:rPr>
        <w:t>Joel Marks’s</w:t>
      </w:r>
      <w:r w:rsidRPr="00F5046B">
        <w:rPr>
          <w:sz w:val="24"/>
          <w:szCs w:val="24"/>
        </w:rPr>
        <w:t xml:space="preserve"> believing that lying involves treating somebody merely as a means </w:t>
      </w:r>
      <w:r w:rsidR="00393841" w:rsidRPr="00F5046B">
        <w:rPr>
          <w:sz w:val="24"/>
          <w:szCs w:val="24"/>
        </w:rPr>
        <w:t>might</w:t>
      </w:r>
      <w:r w:rsidRPr="00F5046B">
        <w:rPr>
          <w:sz w:val="24"/>
          <w:szCs w:val="24"/>
        </w:rPr>
        <w:t xml:space="preserve"> cause </w:t>
      </w:r>
      <w:r w:rsidR="00681532" w:rsidRPr="00F5046B">
        <w:rPr>
          <w:sz w:val="24"/>
          <w:szCs w:val="24"/>
        </w:rPr>
        <w:t>me (</w:t>
      </w:r>
      <w:r w:rsidR="00FB07DE" w:rsidRPr="00F5046B">
        <w:rPr>
          <w:sz w:val="24"/>
          <w:szCs w:val="24"/>
        </w:rPr>
        <w:t>for whom Kantianism remains an ideal</w:t>
      </w:r>
      <w:r w:rsidR="00681532" w:rsidRPr="00F5046B">
        <w:rPr>
          <w:sz w:val="24"/>
          <w:szCs w:val="24"/>
        </w:rPr>
        <w:t>)</w:t>
      </w:r>
      <w:r w:rsidRPr="00F5046B">
        <w:rPr>
          <w:sz w:val="24"/>
          <w:szCs w:val="24"/>
        </w:rPr>
        <w:t xml:space="preserve">, </w:t>
      </w:r>
      <w:r w:rsidR="00FB07DE" w:rsidRPr="00F5046B">
        <w:rPr>
          <w:sz w:val="24"/>
          <w:szCs w:val="24"/>
        </w:rPr>
        <w:t xml:space="preserve">after </w:t>
      </w:r>
      <w:r w:rsidR="00DF2B82" w:rsidRPr="00F5046B">
        <w:rPr>
          <w:sz w:val="24"/>
          <w:szCs w:val="24"/>
        </w:rPr>
        <w:t>careful reflection</w:t>
      </w:r>
      <w:r w:rsidRPr="00F5046B">
        <w:rPr>
          <w:sz w:val="24"/>
          <w:szCs w:val="24"/>
        </w:rPr>
        <w:t>, to refrai</w:t>
      </w:r>
      <w:r w:rsidR="001E5ADB" w:rsidRPr="00F5046B">
        <w:rPr>
          <w:sz w:val="24"/>
          <w:szCs w:val="24"/>
        </w:rPr>
        <w:t>n from lying</w:t>
      </w:r>
      <w:r w:rsidRPr="00F5046B">
        <w:rPr>
          <w:sz w:val="24"/>
          <w:szCs w:val="24"/>
        </w:rPr>
        <w:t xml:space="preserve">. </w:t>
      </w:r>
      <w:r w:rsidR="00CF554A" w:rsidRPr="00F5046B">
        <w:rPr>
          <w:sz w:val="24"/>
          <w:szCs w:val="24"/>
        </w:rPr>
        <w:t xml:space="preserve">This would only involve the </w:t>
      </w:r>
      <w:r w:rsidR="00CF554A" w:rsidRPr="00F5046B">
        <w:rPr>
          <w:i/>
          <w:sz w:val="24"/>
          <w:szCs w:val="24"/>
        </w:rPr>
        <w:t>is</w:t>
      </w:r>
      <w:r w:rsidR="00CF554A" w:rsidRPr="00F5046B">
        <w:rPr>
          <w:sz w:val="24"/>
          <w:szCs w:val="24"/>
        </w:rPr>
        <w:t xml:space="preserve"> of a belief resulting in the </w:t>
      </w:r>
      <w:r w:rsidR="00CF554A" w:rsidRPr="00F5046B">
        <w:rPr>
          <w:i/>
          <w:sz w:val="24"/>
          <w:szCs w:val="24"/>
        </w:rPr>
        <w:t>is</w:t>
      </w:r>
      <w:r w:rsidR="00CF554A" w:rsidRPr="00F5046B">
        <w:rPr>
          <w:sz w:val="24"/>
          <w:szCs w:val="24"/>
        </w:rPr>
        <w:t xml:space="preserve"> of a behav</w:t>
      </w:r>
      <w:r w:rsidR="005600AE" w:rsidRPr="00F5046B">
        <w:rPr>
          <w:sz w:val="24"/>
          <w:szCs w:val="24"/>
        </w:rPr>
        <w:t xml:space="preserve">ior, presumably via the </w:t>
      </w:r>
      <w:r w:rsidR="005600AE" w:rsidRPr="00F5046B">
        <w:rPr>
          <w:i/>
          <w:sz w:val="24"/>
          <w:szCs w:val="24"/>
        </w:rPr>
        <w:t>is</w:t>
      </w:r>
      <w:r w:rsidR="00B87EC8" w:rsidRPr="00F5046B">
        <w:rPr>
          <w:sz w:val="24"/>
          <w:szCs w:val="24"/>
        </w:rPr>
        <w:t xml:space="preserve"> of </w:t>
      </w:r>
      <w:r w:rsidR="00681532" w:rsidRPr="00F5046B">
        <w:rPr>
          <w:sz w:val="24"/>
          <w:szCs w:val="24"/>
        </w:rPr>
        <w:t>my</w:t>
      </w:r>
      <w:r w:rsidR="005C5684" w:rsidRPr="00F5046B">
        <w:rPr>
          <w:sz w:val="24"/>
          <w:szCs w:val="24"/>
        </w:rPr>
        <w:t xml:space="preserve"> </w:t>
      </w:r>
      <w:r w:rsidR="005600AE" w:rsidRPr="00F5046B">
        <w:rPr>
          <w:sz w:val="24"/>
          <w:szCs w:val="24"/>
        </w:rPr>
        <w:t>desire</w:t>
      </w:r>
      <w:r w:rsidR="00E03A35" w:rsidRPr="00F5046B">
        <w:rPr>
          <w:sz w:val="24"/>
          <w:szCs w:val="24"/>
        </w:rPr>
        <w:t xml:space="preserve"> to live in a</w:t>
      </w:r>
      <w:r w:rsidR="00F71F92" w:rsidRPr="00F5046B">
        <w:rPr>
          <w:sz w:val="24"/>
          <w:szCs w:val="24"/>
        </w:rPr>
        <w:t>ccordance with my Kantian ideal of myself or the world</w:t>
      </w:r>
      <w:r w:rsidR="005600AE" w:rsidRPr="00F5046B">
        <w:rPr>
          <w:sz w:val="24"/>
          <w:szCs w:val="24"/>
        </w:rPr>
        <w:t>.</w:t>
      </w:r>
      <w:r w:rsidR="001E5A9A" w:rsidRPr="00F5046B">
        <w:rPr>
          <w:sz w:val="24"/>
          <w:szCs w:val="24"/>
        </w:rPr>
        <w:t xml:space="preserve">  </w:t>
      </w:r>
      <w:r w:rsidR="00FF4E85" w:rsidRPr="00F5046B">
        <w:rPr>
          <w:sz w:val="24"/>
          <w:szCs w:val="24"/>
        </w:rPr>
        <w:t>Thus, f</w:t>
      </w:r>
      <w:r w:rsidR="001E5A9A" w:rsidRPr="00F5046B">
        <w:rPr>
          <w:sz w:val="24"/>
          <w:szCs w:val="24"/>
        </w:rPr>
        <w:t xml:space="preserve">iltering everything through one’s own desires guarantees </w:t>
      </w:r>
      <w:r w:rsidR="00FB07DE" w:rsidRPr="00F5046B">
        <w:rPr>
          <w:sz w:val="24"/>
          <w:szCs w:val="24"/>
        </w:rPr>
        <w:t>(</w:t>
      </w:r>
      <w:r w:rsidR="00FB07DE" w:rsidRPr="00F5046B">
        <w:rPr>
          <w:i/>
          <w:sz w:val="24"/>
          <w:szCs w:val="24"/>
        </w:rPr>
        <w:t>ceteris paribus</w:t>
      </w:r>
      <w:r w:rsidR="00FB07DE" w:rsidRPr="00F5046B">
        <w:rPr>
          <w:sz w:val="24"/>
          <w:szCs w:val="24"/>
        </w:rPr>
        <w:t xml:space="preserve">) </w:t>
      </w:r>
      <w:r w:rsidR="00FF4E85" w:rsidRPr="00F5046B">
        <w:rPr>
          <w:sz w:val="24"/>
          <w:szCs w:val="24"/>
        </w:rPr>
        <w:t xml:space="preserve">one’s own </w:t>
      </w:r>
      <w:r w:rsidR="001E5A9A" w:rsidRPr="00F5046B">
        <w:rPr>
          <w:sz w:val="24"/>
          <w:szCs w:val="24"/>
        </w:rPr>
        <w:t>compliance</w:t>
      </w:r>
      <w:r w:rsidR="00F5046B" w:rsidRPr="00F5046B">
        <w:rPr>
          <w:sz w:val="24"/>
          <w:szCs w:val="24"/>
        </w:rPr>
        <w:t>. Furthermore, I submit,</w:t>
      </w:r>
      <w:r w:rsidR="00FF4E85" w:rsidRPr="00F5046B">
        <w:rPr>
          <w:sz w:val="24"/>
          <w:szCs w:val="24"/>
        </w:rPr>
        <w:t xml:space="preserve"> </w:t>
      </w:r>
      <w:r w:rsidR="001E5A9A" w:rsidRPr="00F5046B">
        <w:rPr>
          <w:sz w:val="24"/>
          <w:szCs w:val="24"/>
        </w:rPr>
        <w:t>presenting the reasons one has oneself</w:t>
      </w:r>
      <w:r w:rsidR="00FF4E85" w:rsidRPr="00F5046B">
        <w:rPr>
          <w:sz w:val="24"/>
          <w:szCs w:val="24"/>
        </w:rPr>
        <w:t xml:space="preserve"> been moved by</w:t>
      </w:r>
      <w:r w:rsidR="001E5A9A" w:rsidRPr="00F5046B">
        <w:rPr>
          <w:sz w:val="24"/>
          <w:szCs w:val="24"/>
        </w:rPr>
        <w:t xml:space="preserve"> is </w:t>
      </w:r>
      <w:r w:rsidR="00576E40" w:rsidRPr="00F5046B">
        <w:rPr>
          <w:sz w:val="24"/>
          <w:szCs w:val="24"/>
        </w:rPr>
        <w:t xml:space="preserve">a </w:t>
      </w:r>
      <w:r w:rsidR="00FF4E85" w:rsidRPr="00F5046B">
        <w:rPr>
          <w:sz w:val="24"/>
          <w:szCs w:val="24"/>
        </w:rPr>
        <w:t>more effective</w:t>
      </w:r>
      <w:r w:rsidR="001E5A9A" w:rsidRPr="00F5046B">
        <w:rPr>
          <w:sz w:val="24"/>
          <w:szCs w:val="24"/>
        </w:rPr>
        <w:t xml:space="preserve"> </w:t>
      </w:r>
      <w:r w:rsidR="00576E40" w:rsidRPr="00F5046B">
        <w:rPr>
          <w:sz w:val="24"/>
          <w:szCs w:val="24"/>
        </w:rPr>
        <w:t xml:space="preserve">way of winning </w:t>
      </w:r>
      <w:r w:rsidR="00576E40" w:rsidRPr="00F5046B">
        <w:rPr>
          <w:i/>
          <w:sz w:val="24"/>
          <w:szCs w:val="24"/>
        </w:rPr>
        <w:t>another’s</w:t>
      </w:r>
      <w:r w:rsidR="00576E40" w:rsidRPr="00F5046B">
        <w:rPr>
          <w:sz w:val="24"/>
          <w:szCs w:val="24"/>
        </w:rPr>
        <w:t xml:space="preserve"> concurrence </w:t>
      </w:r>
      <w:r w:rsidR="00FF4E85" w:rsidRPr="00F5046B">
        <w:rPr>
          <w:sz w:val="24"/>
          <w:szCs w:val="24"/>
        </w:rPr>
        <w:t xml:space="preserve">than </w:t>
      </w:r>
      <w:r w:rsidR="00576E40" w:rsidRPr="00F5046B">
        <w:rPr>
          <w:sz w:val="24"/>
          <w:szCs w:val="24"/>
        </w:rPr>
        <w:t xml:space="preserve">to </w:t>
      </w:r>
      <w:r w:rsidR="00FF4E85" w:rsidRPr="00F5046B">
        <w:rPr>
          <w:sz w:val="24"/>
          <w:szCs w:val="24"/>
        </w:rPr>
        <w:t>issu</w:t>
      </w:r>
      <w:r w:rsidR="00576E40" w:rsidRPr="00F5046B">
        <w:rPr>
          <w:sz w:val="24"/>
          <w:szCs w:val="24"/>
        </w:rPr>
        <w:t>e</w:t>
      </w:r>
      <w:r w:rsidR="00FF4E85" w:rsidRPr="00F5046B">
        <w:rPr>
          <w:sz w:val="24"/>
          <w:szCs w:val="24"/>
        </w:rPr>
        <w:t xml:space="preserve"> an edict</w:t>
      </w:r>
      <w:r w:rsidR="001E5A9A" w:rsidRPr="00F5046B">
        <w:rPr>
          <w:sz w:val="24"/>
          <w:szCs w:val="24"/>
        </w:rPr>
        <w:t>.</w:t>
      </w:r>
      <w:r w:rsidR="00F5046B" w:rsidRPr="00F5046B">
        <w:rPr>
          <w:sz w:val="24"/>
          <w:szCs w:val="24"/>
        </w:rPr>
        <w:t xml:space="preserve"> To those who doubt the persuasive power of speaking of one’s own desires, I would recall to mind the “I have a dream” speech of Martin Luther King, Jr.</w:t>
      </w:r>
    </w:p>
    <w:p w14:paraId="61E3A532" w14:textId="59408D44" w:rsidR="000A2AB7" w:rsidRDefault="000A2AB7" w:rsidP="000A2AB7">
      <w:pPr>
        <w:spacing w:line="480" w:lineRule="auto"/>
        <w:ind w:firstLine="720"/>
        <w:rPr>
          <w:szCs w:val="24"/>
        </w:rPr>
      </w:pPr>
      <w:r>
        <w:rPr>
          <w:szCs w:val="24"/>
        </w:rPr>
        <w:t xml:space="preserve">Can anything more be said about ethics? – that is, would an amoralist of the desirist kind be able to offer any substantive recommendation(s) about how to live, etc., other than the procedural recommendation to examine one’s own desires? I myself have certainly formed a number of general </w:t>
      </w:r>
      <w:r w:rsidRPr="00AA46A7">
        <w:rPr>
          <w:szCs w:val="24"/>
        </w:rPr>
        <w:t>desires</w:t>
      </w:r>
      <w:r>
        <w:rPr>
          <w:szCs w:val="24"/>
        </w:rPr>
        <w:t xml:space="preserve"> about conduct and character and so forth; for example, I want everyone to refrain from eating other animals (unless they need to in order to survive or to meet their nu</w:t>
      </w:r>
      <w:r w:rsidR="008066C6">
        <w:rPr>
          <w:szCs w:val="24"/>
        </w:rPr>
        <w:t xml:space="preserve">tritional requirements for </w:t>
      </w:r>
      <w:r>
        <w:rPr>
          <w:szCs w:val="24"/>
        </w:rPr>
        <w:t>health</w:t>
      </w:r>
      <w:r w:rsidRPr="00527A23">
        <w:rPr>
          <w:szCs w:val="24"/>
        </w:rPr>
        <w:t xml:space="preserve"> </w:t>
      </w:r>
      <w:r>
        <w:rPr>
          <w:szCs w:val="24"/>
        </w:rPr>
        <w:t xml:space="preserve">as standardly conceived). Furthermore, this is how I myself behave; and I go about </w:t>
      </w:r>
      <w:r w:rsidRPr="0008079A">
        <w:rPr>
          <w:i/>
          <w:szCs w:val="24"/>
        </w:rPr>
        <w:t>recommending</w:t>
      </w:r>
      <w:r>
        <w:rPr>
          <w:szCs w:val="24"/>
        </w:rPr>
        <w:t xml:space="preserve"> it to others on the basis of my belief that </w:t>
      </w:r>
      <w:r w:rsidR="00AD5E73">
        <w:rPr>
          <w:szCs w:val="24"/>
        </w:rPr>
        <w:t>most people</w:t>
      </w:r>
      <w:r>
        <w:rPr>
          <w:szCs w:val="24"/>
        </w:rPr>
        <w:t xml:space="preserve"> would desire the same thing if they were relevantly informed and experienced and reflecting rationally.</w:t>
      </w:r>
    </w:p>
    <w:p w14:paraId="75456CF7" w14:textId="69C0558B" w:rsidR="000A2AB7" w:rsidRDefault="000A2AB7" w:rsidP="000A2AB7">
      <w:pPr>
        <w:spacing w:line="480" w:lineRule="auto"/>
        <w:ind w:firstLine="720"/>
        <w:rPr>
          <w:szCs w:val="24"/>
        </w:rPr>
      </w:pPr>
      <w:r>
        <w:rPr>
          <w:szCs w:val="24"/>
        </w:rPr>
        <w:t xml:space="preserve">But I also recognize that my belief, despite its “rationality,” could contain a large component of wishful thinking; there is enough wiggle room in the imaginable or even available evidence to allow for sincere disagreements on this score. Furthermore, I do not doubt that some people simply </w:t>
      </w:r>
      <w:r w:rsidRPr="00917C12">
        <w:rPr>
          <w:i/>
          <w:szCs w:val="24"/>
        </w:rPr>
        <w:t>would</w:t>
      </w:r>
      <w:r>
        <w:rPr>
          <w:szCs w:val="24"/>
        </w:rPr>
        <w:t xml:space="preserve"> </w:t>
      </w:r>
      <w:r w:rsidRPr="007B7780">
        <w:rPr>
          <w:i/>
          <w:szCs w:val="24"/>
        </w:rPr>
        <w:t>not</w:t>
      </w:r>
      <w:r>
        <w:rPr>
          <w:szCs w:val="24"/>
        </w:rPr>
        <w:t xml:space="preserve"> share my vegetarian ideal even if they were as well informed and </w:t>
      </w:r>
      <w:r>
        <w:rPr>
          <w:szCs w:val="24"/>
        </w:rPr>
        <w:lastRenderedPageBreak/>
        <w:t xml:space="preserve">rational as I am. Hence I could not </w:t>
      </w:r>
      <w:r w:rsidR="009C7AEE">
        <w:rPr>
          <w:szCs w:val="24"/>
        </w:rPr>
        <w:t>honestly</w:t>
      </w:r>
      <w:r>
        <w:rPr>
          <w:szCs w:val="24"/>
        </w:rPr>
        <w:t xml:space="preserve"> </w:t>
      </w:r>
      <w:r w:rsidRPr="0049305C">
        <w:rPr>
          <w:i/>
          <w:szCs w:val="24"/>
        </w:rPr>
        <w:t>recommend</w:t>
      </w:r>
      <w:r>
        <w:rPr>
          <w:szCs w:val="24"/>
        </w:rPr>
        <w:t xml:space="preserve"> vegetarianism to everyone willy-nilly, as much as I wish I could. Nevertheless the wiggle room might also be sufficient for me to say, “Try it, you </w:t>
      </w:r>
      <w:r w:rsidRPr="0049305C">
        <w:rPr>
          <w:i/>
          <w:szCs w:val="24"/>
        </w:rPr>
        <w:t>might</w:t>
      </w:r>
      <w:r>
        <w:rPr>
          <w:szCs w:val="24"/>
        </w:rPr>
        <w:t xml:space="preserve"> like it.” If that were enough to count as a recommendation, then, yes, my brand of desirism would offer the universal and substantive recommendation to refrain from eating animals.</w:t>
      </w:r>
      <w:r>
        <w:rPr>
          <w:rStyle w:val="FootnoteReference"/>
          <w:szCs w:val="24"/>
        </w:rPr>
        <w:footnoteReference w:id="9"/>
      </w:r>
    </w:p>
    <w:p w14:paraId="6FB6CC8C" w14:textId="0134131B" w:rsidR="000A2AB7" w:rsidRDefault="000A2AB7" w:rsidP="000A2AB7">
      <w:pPr>
        <w:spacing w:line="480" w:lineRule="auto"/>
        <w:ind w:firstLine="720"/>
        <w:rPr>
          <w:szCs w:val="24"/>
        </w:rPr>
      </w:pPr>
      <w:r>
        <w:rPr>
          <w:szCs w:val="24"/>
        </w:rPr>
        <w:t>But even lacking the basis for a</w:t>
      </w:r>
      <w:r w:rsidR="009C7AEE">
        <w:rPr>
          <w:szCs w:val="24"/>
        </w:rPr>
        <w:t>n honest</w:t>
      </w:r>
      <w:r>
        <w:rPr>
          <w:szCs w:val="24"/>
        </w:rPr>
        <w:t xml:space="preserve"> recommendation, a desirist has resources for promoting her views. What resort she would take in the face of others’ recalcitrance depend</w:t>
      </w:r>
      <w:r w:rsidR="00BE4E7D">
        <w:rPr>
          <w:szCs w:val="24"/>
        </w:rPr>
        <w:t>s</w:t>
      </w:r>
      <w:r>
        <w:rPr>
          <w:szCs w:val="24"/>
        </w:rPr>
        <w:t xml:space="preserve"> in </w:t>
      </w:r>
      <w:r w:rsidR="00BE4E7D">
        <w:rPr>
          <w:szCs w:val="24"/>
        </w:rPr>
        <w:t xml:space="preserve">part on how strongly she desires what others oppose. But this is </w:t>
      </w:r>
      <w:r>
        <w:rPr>
          <w:szCs w:val="24"/>
        </w:rPr>
        <w:t>how people have always behaved, is it not? Thus, some people who desire an end to human carnivorism are content to change their own dietary behavior; others seek to convert meat-eaters by means of rational and civil dialogue; others do an end run around meat-eaters by rallying the faithful to boycott uncooperative restaurants, lobby legislators, and the like; yet others go so far as to deceive, intimidate, vandalize, even …? All that is different about desirism from everyday moralism is that it refrains from putting on obje</w:t>
      </w:r>
      <w:bookmarkStart w:id="5" w:name="here"/>
      <w:bookmarkEnd w:id="5"/>
      <w:r>
        <w:rPr>
          <w:szCs w:val="24"/>
        </w:rPr>
        <w:t>ctivist airs.</w:t>
      </w:r>
      <w:r w:rsidR="008D2CAA">
        <w:rPr>
          <w:rStyle w:val="FootnoteReference"/>
          <w:szCs w:val="24"/>
        </w:rPr>
        <w:footnoteReference w:id="10"/>
      </w:r>
      <w:r>
        <w:rPr>
          <w:szCs w:val="24"/>
        </w:rPr>
        <w:t xml:space="preserve"> </w:t>
      </w:r>
      <w:r w:rsidR="008D2CAA">
        <w:rPr>
          <w:szCs w:val="24"/>
        </w:rPr>
        <w:t>Instead of invoking</w:t>
      </w:r>
      <w:r>
        <w:rPr>
          <w:szCs w:val="24"/>
        </w:rPr>
        <w:t xml:space="preserve"> morality</w:t>
      </w:r>
      <w:r w:rsidR="008D2CAA">
        <w:rPr>
          <w:szCs w:val="24"/>
        </w:rPr>
        <w:t>, desirism</w:t>
      </w:r>
      <w:r>
        <w:rPr>
          <w:szCs w:val="24"/>
        </w:rPr>
        <w:t xml:space="preserve"> calls a spade a spade.</w:t>
      </w:r>
    </w:p>
    <w:p w14:paraId="0839E83E" w14:textId="092DE590" w:rsidR="00AF0042" w:rsidRDefault="00BA4C7D" w:rsidP="003D1B54">
      <w:pPr>
        <w:pStyle w:val="FootnoteText"/>
        <w:spacing w:line="480" w:lineRule="auto"/>
        <w:ind w:firstLine="720"/>
        <w:rPr>
          <w:sz w:val="24"/>
          <w:szCs w:val="24"/>
        </w:rPr>
      </w:pPr>
      <w:r>
        <w:rPr>
          <w:sz w:val="24"/>
          <w:szCs w:val="24"/>
        </w:rPr>
        <w:t xml:space="preserve">Thus do I characterize the distinctiveness of </w:t>
      </w:r>
      <w:r w:rsidR="00F5046B">
        <w:rPr>
          <w:sz w:val="24"/>
          <w:szCs w:val="24"/>
        </w:rPr>
        <w:t>desirist ethics</w:t>
      </w:r>
      <w:r>
        <w:rPr>
          <w:sz w:val="24"/>
          <w:szCs w:val="24"/>
        </w:rPr>
        <w:t xml:space="preserve"> </w:t>
      </w:r>
      <w:r w:rsidR="00D30F89">
        <w:rPr>
          <w:sz w:val="24"/>
          <w:szCs w:val="24"/>
        </w:rPr>
        <w:t>from morality</w:t>
      </w:r>
      <w:r w:rsidR="00F5046B">
        <w:rPr>
          <w:sz w:val="24"/>
          <w:szCs w:val="24"/>
        </w:rPr>
        <w:t xml:space="preserve">. </w:t>
      </w:r>
      <w:r>
        <w:rPr>
          <w:sz w:val="24"/>
          <w:szCs w:val="24"/>
        </w:rPr>
        <w:t>But there is still a fundamental way in which a moralist could misunderstand the nature of desirism</w:t>
      </w:r>
      <w:r w:rsidR="00C10482">
        <w:rPr>
          <w:sz w:val="24"/>
          <w:szCs w:val="24"/>
        </w:rPr>
        <w:t xml:space="preserve">, </w:t>
      </w:r>
      <w:r>
        <w:rPr>
          <w:sz w:val="24"/>
          <w:szCs w:val="24"/>
        </w:rPr>
        <w:t xml:space="preserve">by </w:t>
      </w:r>
      <w:r w:rsidR="000A2AB7">
        <w:rPr>
          <w:sz w:val="24"/>
          <w:szCs w:val="24"/>
        </w:rPr>
        <w:t>failing to appreciate</w:t>
      </w:r>
      <w:r>
        <w:rPr>
          <w:sz w:val="24"/>
          <w:szCs w:val="24"/>
        </w:rPr>
        <w:t xml:space="preserve"> the new conception of ethics </w:t>
      </w:r>
      <w:r w:rsidR="00C10482">
        <w:rPr>
          <w:sz w:val="24"/>
          <w:szCs w:val="24"/>
        </w:rPr>
        <w:t xml:space="preserve">that </w:t>
      </w:r>
      <w:r>
        <w:rPr>
          <w:sz w:val="24"/>
          <w:szCs w:val="24"/>
        </w:rPr>
        <w:t>desirism</w:t>
      </w:r>
      <w:r w:rsidR="00F5046B">
        <w:rPr>
          <w:sz w:val="24"/>
          <w:szCs w:val="24"/>
        </w:rPr>
        <w:t xml:space="preserve"> presumes</w:t>
      </w:r>
      <w:r>
        <w:rPr>
          <w:sz w:val="24"/>
          <w:szCs w:val="24"/>
        </w:rPr>
        <w:t xml:space="preserve">. </w:t>
      </w:r>
      <w:r w:rsidR="00C10482">
        <w:rPr>
          <w:sz w:val="24"/>
          <w:szCs w:val="24"/>
        </w:rPr>
        <w:t>The moralist’s</w:t>
      </w:r>
      <w:r>
        <w:rPr>
          <w:sz w:val="24"/>
          <w:szCs w:val="24"/>
        </w:rPr>
        <w:t xml:space="preserve"> inveterate thought habits could </w:t>
      </w:r>
      <w:r w:rsidR="00C10482">
        <w:rPr>
          <w:sz w:val="24"/>
          <w:szCs w:val="24"/>
        </w:rPr>
        <w:t xml:space="preserve">thus </w:t>
      </w:r>
      <w:r>
        <w:rPr>
          <w:sz w:val="24"/>
          <w:szCs w:val="24"/>
        </w:rPr>
        <w:t xml:space="preserve">cause her to </w:t>
      </w:r>
      <w:r w:rsidR="00C10482">
        <w:rPr>
          <w:sz w:val="24"/>
          <w:szCs w:val="24"/>
        </w:rPr>
        <w:t>construe desirism’s recommendations</w:t>
      </w:r>
      <w:r w:rsidR="009331AA">
        <w:rPr>
          <w:sz w:val="24"/>
          <w:szCs w:val="24"/>
        </w:rPr>
        <w:t xml:space="preserve"> to be stipulating the </w:t>
      </w:r>
      <w:r w:rsidR="009331AA" w:rsidRPr="009331AA">
        <w:rPr>
          <w:i/>
          <w:sz w:val="24"/>
          <w:szCs w:val="24"/>
        </w:rPr>
        <w:t>ethical</w:t>
      </w:r>
      <w:r w:rsidR="00F5046B">
        <w:rPr>
          <w:sz w:val="24"/>
          <w:szCs w:val="24"/>
        </w:rPr>
        <w:t xml:space="preserve"> thing to do</w:t>
      </w:r>
      <w:r w:rsidR="0038702D">
        <w:rPr>
          <w:sz w:val="24"/>
          <w:szCs w:val="24"/>
        </w:rPr>
        <w:t>, in supposed s</w:t>
      </w:r>
      <w:r w:rsidR="009331AA">
        <w:rPr>
          <w:sz w:val="24"/>
          <w:szCs w:val="24"/>
        </w:rPr>
        <w:t xml:space="preserve">ubstitution for the moralist’s </w:t>
      </w:r>
      <w:r w:rsidR="0038702D" w:rsidRPr="009331AA">
        <w:rPr>
          <w:i/>
          <w:sz w:val="24"/>
          <w:szCs w:val="24"/>
        </w:rPr>
        <w:t>mo</w:t>
      </w:r>
      <w:r w:rsidR="009331AA" w:rsidRPr="009331AA">
        <w:rPr>
          <w:i/>
          <w:sz w:val="24"/>
          <w:szCs w:val="24"/>
        </w:rPr>
        <w:t>ral</w:t>
      </w:r>
      <w:r w:rsidR="009331AA">
        <w:rPr>
          <w:sz w:val="24"/>
          <w:szCs w:val="24"/>
        </w:rPr>
        <w:t xml:space="preserve"> or </w:t>
      </w:r>
      <w:r w:rsidR="0038702D" w:rsidRPr="009331AA">
        <w:rPr>
          <w:i/>
          <w:sz w:val="24"/>
          <w:szCs w:val="24"/>
        </w:rPr>
        <w:t>right</w:t>
      </w:r>
      <w:r w:rsidR="0038702D">
        <w:rPr>
          <w:sz w:val="24"/>
          <w:szCs w:val="24"/>
        </w:rPr>
        <w:t xml:space="preserve"> thing </w:t>
      </w:r>
      <w:r w:rsidR="0038702D">
        <w:rPr>
          <w:sz w:val="24"/>
          <w:szCs w:val="24"/>
        </w:rPr>
        <w:lastRenderedPageBreak/>
        <w:t>to do</w:t>
      </w:r>
      <w:r w:rsidR="009331AA">
        <w:rPr>
          <w:sz w:val="24"/>
          <w:szCs w:val="24"/>
        </w:rPr>
        <w:t xml:space="preserve">, or what would be </w:t>
      </w:r>
      <w:r w:rsidR="009331AA" w:rsidRPr="009331AA">
        <w:rPr>
          <w:i/>
          <w:sz w:val="24"/>
          <w:szCs w:val="24"/>
        </w:rPr>
        <w:t>unethical</w:t>
      </w:r>
      <w:r w:rsidR="009331AA">
        <w:rPr>
          <w:sz w:val="24"/>
          <w:szCs w:val="24"/>
        </w:rPr>
        <w:t xml:space="preserve"> in lieu of </w:t>
      </w:r>
      <w:r w:rsidR="009331AA" w:rsidRPr="009331AA">
        <w:rPr>
          <w:i/>
          <w:sz w:val="24"/>
          <w:szCs w:val="24"/>
        </w:rPr>
        <w:t>immoral</w:t>
      </w:r>
      <w:r w:rsidR="009331AA">
        <w:rPr>
          <w:sz w:val="24"/>
          <w:szCs w:val="24"/>
        </w:rPr>
        <w:t xml:space="preserve"> or </w:t>
      </w:r>
      <w:r w:rsidR="009331AA" w:rsidRPr="009331AA">
        <w:rPr>
          <w:i/>
          <w:sz w:val="24"/>
          <w:szCs w:val="24"/>
        </w:rPr>
        <w:t>wrong</w:t>
      </w:r>
      <w:r w:rsidR="009331AA">
        <w:rPr>
          <w:sz w:val="24"/>
          <w:szCs w:val="24"/>
        </w:rPr>
        <w:t>.</w:t>
      </w:r>
      <w:r w:rsidR="00EF6913">
        <w:rPr>
          <w:rStyle w:val="FootnoteReference"/>
          <w:sz w:val="24"/>
          <w:szCs w:val="24"/>
        </w:rPr>
        <w:footnoteReference w:id="11"/>
      </w:r>
      <w:r w:rsidR="009331AA">
        <w:rPr>
          <w:sz w:val="24"/>
          <w:szCs w:val="24"/>
        </w:rPr>
        <w:t xml:space="preserve"> But desirism does no such thing.</w:t>
      </w:r>
      <w:r w:rsidR="00ED2206">
        <w:rPr>
          <w:sz w:val="24"/>
          <w:szCs w:val="24"/>
        </w:rPr>
        <w:t xml:space="preserve"> </w:t>
      </w:r>
      <w:r w:rsidR="000A2AB7">
        <w:rPr>
          <w:sz w:val="24"/>
          <w:szCs w:val="24"/>
        </w:rPr>
        <w:t>For example</w:t>
      </w:r>
      <w:r w:rsidR="00873616">
        <w:rPr>
          <w:sz w:val="24"/>
          <w:szCs w:val="24"/>
        </w:rPr>
        <w:t xml:space="preserve">, suppose </w:t>
      </w:r>
      <w:r w:rsidR="009331AA">
        <w:rPr>
          <w:sz w:val="24"/>
          <w:szCs w:val="24"/>
        </w:rPr>
        <w:t>you</w:t>
      </w:r>
      <w:r w:rsidR="0038702D">
        <w:rPr>
          <w:sz w:val="24"/>
          <w:szCs w:val="24"/>
        </w:rPr>
        <w:t xml:space="preserve"> correctly surmise that, if fully informed</w:t>
      </w:r>
      <w:r w:rsidR="009331AA">
        <w:rPr>
          <w:sz w:val="24"/>
          <w:szCs w:val="24"/>
        </w:rPr>
        <w:t>, etc., I would tell the truth</w:t>
      </w:r>
      <w:r w:rsidR="00873616">
        <w:rPr>
          <w:sz w:val="24"/>
          <w:szCs w:val="24"/>
        </w:rPr>
        <w:t xml:space="preserve"> in a given situation</w:t>
      </w:r>
      <w:r w:rsidR="009331AA">
        <w:rPr>
          <w:sz w:val="24"/>
          <w:szCs w:val="24"/>
        </w:rPr>
        <w:t>, and so you recommend that I tell the truth; but I</w:t>
      </w:r>
      <w:r w:rsidR="0038702D">
        <w:rPr>
          <w:sz w:val="24"/>
          <w:szCs w:val="24"/>
        </w:rPr>
        <w:t xml:space="preserve"> go righ</w:t>
      </w:r>
      <w:r w:rsidR="009331AA">
        <w:rPr>
          <w:sz w:val="24"/>
          <w:szCs w:val="24"/>
        </w:rPr>
        <w:t>t ahead and lie anyway. Have I</w:t>
      </w:r>
      <w:r w:rsidR="0038702D">
        <w:rPr>
          <w:sz w:val="24"/>
          <w:szCs w:val="24"/>
        </w:rPr>
        <w:t xml:space="preserve"> done anything wrong </w:t>
      </w:r>
      <w:r w:rsidR="009331AA">
        <w:rPr>
          <w:sz w:val="24"/>
          <w:szCs w:val="24"/>
        </w:rPr>
        <w:t xml:space="preserve">or unethical? My </w:t>
      </w:r>
      <w:r w:rsidR="00873616">
        <w:rPr>
          <w:sz w:val="24"/>
          <w:szCs w:val="24"/>
        </w:rPr>
        <w:t xml:space="preserve">desirist </w:t>
      </w:r>
      <w:r w:rsidR="009331AA">
        <w:rPr>
          <w:sz w:val="24"/>
          <w:szCs w:val="24"/>
        </w:rPr>
        <w:t>answer is “No</w:t>
      </w:r>
      <w:r w:rsidR="0038702D">
        <w:rPr>
          <w:sz w:val="24"/>
          <w:szCs w:val="24"/>
        </w:rPr>
        <w:t>”</w:t>
      </w:r>
      <w:r w:rsidR="009331AA">
        <w:rPr>
          <w:sz w:val="24"/>
          <w:szCs w:val="24"/>
        </w:rPr>
        <w:t xml:space="preserve"> to </w:t>
      </w:r>
      <w:r w:rsidR="009331AA" w:rsidRPr="009331AA">
        <w:rPr>
          <w:i/>
          <w:sz w:val="24"/>
          <w:szCs w:val="24"/>
        </w:rPr>
        <w:t>both</w:t>
      </w:r>
      <w:r w:rsidR="009331AA">
        <w:rPr>
          <w:sz w:val="24"/>
          <w:szCs w:val="24"/>
        </w:rPr>
        <w:t>. I</w:t>
      </w:r>
      <w:r w:rsidR="0038702D">
        <w:rPr>
          <w:sz w:val="24"/>
          <w:szCs w:val="24"/>
        </w:rPr>
        <w:t xml:space="preserve"> have sim</w:t>
      </w:r>
      <w:r w:rsidR="00A82082">
        <w:rPr>
          <w:sz w:val="24"/>
          <w:szCs w:val="24"/>
        </w:rPr>
        <w:t xml:space="preserve">ply ignored </w:t>
      </w:r>
      <w:r w:rsidR="009331AA">
        <w:rPr>
          <w:sz w:val="24"/>
          <w:szCs w:val="24"/>
        </w:rPr>
        <w:t>your</w:t>
      </w:r>
      <w:r w:rsidR="00A82082">
        <w:rPr>
          <w:sz w:val="24"/>
          <w:szCs w:val="24"/>
        </w:rPr>
        <w:t xml:space="preserve"> recommendation and</w:t>
      </w:r>
      <w:r w:rsidR="009331AA">
        <w:rPr>
          <w:sz w:val="24"/>
          <w:szCs w:val="24"/>
        </w:rPr>
        <w:t>, assuming your</w:t>
      </w:r>
      <w:r w:rsidR="0038702D">
        <w:rPr>
          <w:sz w:val="24"/>
          <w:szCs w:val="24"/>
        </w:rPr>
        <w:t xml:space="preserve"> recommendation was based on </w:t>
      </w:r>
      <w:r w:rsidR="009331AA">
        <w:rPr>
          <w:sz w:val="24"/>
          <w:szCs w:val="24"/>
        </w:rPr>
        <w:t>a correct surmise, done what I</w:t>
      </w:r>
      <w:r w:rsidR="0038702D">
        <w:rPr>
          <w:sz w:val="24"/>
          <w:szCs w:val="24"/>
        </w:rPr>
        <w:t xml:space="preserve"> would </w:t>
      </w:r>
      <w:r w:rsidR="0038702D" w:rsidRPr="00873616">
        <w:rPr>
          <w:i/>
          <w:sz w:val="24"/>
          <w:szCs w:val="24"/>
        </w:rPr>
        <w:t>not</w:t>
      </w:r>
      <w:r w:rsidR="0038702D">
        <w:rPr>
          <w:sz w:val="24"/>
          <w:szCs w:val="24"/>
        </w:rPr>
        <w:t xml:space="preserve"> have done had </w:t>
      </w:r>
      <w:r w:rsidR="009331AA">
        <w:rPr>
          <w:sz w:val="24"/>
          <w:szCs w:val="24"/>
        </w:rPr>
        <w:t xml:space="preserve">I </w:t>
      </w:r>
      <w:r w:rsidR="0038702D">
        <w:rPr>
          <w:sz w:val="24"/>
          <w:szCs w:val="24"/>
        </w:rPr>
        <w:t>carefully reflected on the matter.</w:t>
      </w:r>
      <w:r w:rsidR="009331AA">
        <w:rPr>
          <w:sz w:val="24"/>
          <w:szCs w:val="24"/>
        </w:rPr>
        <w:t xml:space="preserve"> I</w:t>
      </w:r>
      <w:r w:rsidR="00A82082">
        <w:rPr>
          <w:sz w:val="24"/>
          <w:szCs w:val="24"/>
        </w:rPr>
        <w:t xml:space="preserve"> may subsequent</w:t>
      </w:r>
      <w:r w:rsidR="009331AA">
        <w:rPr>
          <w:sz w:val="24"/>
          <w:szCs w:val="24"/>
        </w:rPr>
        <w:t>ly regret my</w:t>
      </w:r>
      <w:r w:rsidR="00A82082">
        <w:rPr>
          <w:sz w:val="24"/>
          <w:szCs w:val="24"/>
        </w:rPr>
        <w:t xml:space="preserve"> lying, but not, if </w:t>
      </w:r>
      <w:r w:rsidR="009331AA">
        <w:rPr>
          <w:sz w:val="24"/>
          <w:szCs w:val="24"/>
        </w:rPr>
        <w:t>I am a desirist, because I (believe I</w:t>
      </w:r>
      <w:r w:rsidR="00A82082">
        <w:rPr>
          <w:sz w:val="24"/>
          <w:szCs w:val="24"/>
        </w:rPr>
        <w:t xml:space="preserve">) had done anything unethical or wrong – rather, because </w:t>
      </w:r>
      <w:r w:rsidR="009331AA">
        <w:rPr>
          <w:sz w:val="24"/>
          <w:szCs w:val="24"/>
        </w:rPr>
        <w:t xml:space="preserve">I </w:t>
      </w:r>
      <w:r w:rsidR="000A2AB7">
        <w:rPr>
          <w:sz w:val="24"/>
          <w:szCs w:val="24"/>
        </w:rPr>
        <w:t>ca</w:t>
      </w:r>
      <w:r w:rsidR="00A82082">
        <w:rPr>
          <w:sz w:val="24"/>
          <w:szCs w:val="24"/>
        </w:rPr>
        <w:t xml:space="preserve">me to realize that things would likely have turned out more to </w:t>
      </w:r>
      <w:r w:rsidR="009331AA">
        <w:rPr>
          <w:sz w:val="24"/>
          <w:szCs w:val="24"/>
        </w:rPr>
        <w:t>my</w:t>
      </w:r>
      <w:r w:rsidR="00A82082">
        <w:rPr>
          <w:sz w:val="24"/>
          <w:szCs w:val="24"/>
        </w:rPr>
        <w:t xml:space="preserve"> liking </w:t>
      </w:r>
      <w:r w:rsidR="00BE4E7D">
        <w:rPr>
          <w:sz w:val="24"/>
          <w:szCs w:val="24"/>
        </w:rPr>
        <w:t xml:space="preserve">if I </w:t>
      </w:r>
      <w:r w:rsidR="00A82082">
        <w:rPr>
          <w:sz w:val="24"/>
          <w:szCs w:val="24"/>
        </w:rPr>
        <w:t>had told the truth.</w:t>
      </w:r>
    </w:p>
    <w:p w14:paraId="3478313F" w14:textId="47D1BCB9" w:rsidR="00526218" w:rsidRDefault="00AF0042" w:rsidP="00895015">
      <w:pPr>
        <w:pStyle w:val="FootnoteText"/>
        <w:spacing w:line="480" w:lineRule="auto"/>
        <w:ind w:firstLine="720"/>
        <w:rPr>
          <w:sz w:val="24"/>
          <w:szCs w:val="24"/>
        </w:rPr>
      </w:pPr>
      <w:r>
        <w:rPr>
          <w:sz w:val="24"/>
          <w:szCs w:val="24"/>
        </w:rPr>
        <w:t>This is a subtle point</w:t>
      </w:r>
      <w:r w:rsidR="00107EE2">
        <w:rPr>
          <w:sz w:val="24"/>
          <w:szCs w:val="24"/>
        </w:rPr>
        <w:t>, and it may not be crucial. I have mentioned it as part of my campaign to rid our thinking of any impulse to moralism. It does seem to me that the very notion of there being an ethical thing to do suggests that there is a truth of the matter analogous to there being a truth about what is right or wrong. But I recognize that</w:t>
      </w:r>
      <w:r w:rsidR="00822A13">
        <w:rPr>
          <w:sz w:val="24"/>
          <w:szCs w:val="24"/>
        </w:rPr>
        <w:t>, strictly speaking,</w:t>
      </w:r>
      <w:r w:rsidR="00107EE2">
        <w:rPr>
          <w:sz w:val="24"/>
          <w:szCs w:val="24"/>
        </w:rPr>
        <w:t xml:space="preserve"> only the latter is a will o’ the wisp</w:t>
      </w:r>
      <w:r w:rsidR="00822A13">
        <w:rPr>
          <w:sz w:val="24"/>
          <w:szCs w:val="24"/>
        </w:rPr>
        <w:t>;</w:t>
      </w:r>
      <w:r w:rsidR="00107EE2">
        <w:rPr>
          <w:sz w:val="24"/>
          <w:szCs w:val="24"/>
        </w:rPr>
        <w:t xml:space="preserve"> while</w:t>
      </w:r>
      <w:r w:rsidR="005700A2">
        <w:rPr>
          <w:sz w:val="24"/>
          <w:szCs w:val="24"/>
        </w:rPr>
        <w:t xml:space="preserve">, </w:t>
      </w:r>
      <w:r w:rsidR="00107EE2">
        <w:rPr>
          <w:sz w:val="24"/>
          <w:szCs w:val="24"/>
        </w:rPr>
        <w:t xml:space="preserve">presumably, </w:t>
      </w:r>
      <w:r w:rsidR="005700A2">
        <w:rPr>
          <w:sz w:val="24"/>
          <w:szCs w:val="24"/>
        </w:rPr>
        <w:t xml:space="preserve">there is in fact </w:t>
      </w:r>
      <w:r w:rsidR="00107EE2">
        <w:rPr>
          <w:sz w:val="24"/>
          <w:szCs w:val="24"/>
        </w:rPr>
        <w:t>a specific thing an individual would do</w:t>
      </w:r>
      <w:r w:rsidR="005700A2">
        <w:rPr>
          <w:sz w:val="24"/>
          <w:szCs w:val="24"/>
        </w:rPr>
        <w:t>, other things equal, if he or she reflected on the matter</w:t>
      </w:r>
      <w:r w:rsidR="00822A13">
        <w:rPr>
          <w:sz w:val="24"/>
          <w:szCs w:val="24"/>
        </w:rPr>
        <w:t xml:space="preserve"> – h</w:t>
      </w:r>
      <w:r w:rsidR="005700A2">
        <w:rPr>
          <w:sz w:val="24"/>
          <w:szCs w:val="24"/>
        </w:rPr>
        <w:t>ence</w:t>
      </w:r>
      <w:r w:rsidR="00822A13">
        <w:rPr>
          <w:sz w:val="24"/>
          <w:szCs w:val="24"/>
        </w:rPr>
        <w:t>, there is</w:t>
      </w:r>
      <w:r w:rsidR="005700A2">
        <w:rPr>
          <w:sz w:val="24"/>
          <w:szCs w:val="24"/>
        </w:rPr>
        <w:t xml:space="preserve"> </w:t>
      </w:r>
      <w:r w:rsidR="00822A13">
        <w:rPr>
          <w:sz w:val="24"/>
          <w:szCs w:val="24"/>
        </w:rPr>
        <w:t xml:space="preserve">in that way </w:t>
      </w:r>
      <w:r w:rsidR="005700A2">
        <w:rPr>
          <w:sz w:val="24"/>
          <w:szCs w:val="24"/>
        </w:rPr>
        <w:t xml:space="preserve">an ethical thing to do. But the difference from there being a moral thing to do is twofold: </w:t>
      </w:r>
      <w:r w:rsidR="00822A13">
        <w:rPr>
          <w:sz w:val="24"/>
          <w:szCs w:val="24"/>
        </w:rPr>
        <w:t xml:space="preserve">(1) </w:t>
      </w:r>
      <w:r w:rsidR="005700A2">
        <w:rPr>
          <w:sz w:val="24"/>
          <w:szCs w:val="24"/>
        </w:rPr>
        <w:t xml:space="preserve">The ethical thing does not presume any universal principle(s), such as </w:t>
      </w:r>
      <w:r w:rsidR="005700A2" w:rsidRPr="005700A2">
        <w:rPr>
          <w:i/>
          <w:sz w:val="24"/>
          <w:szCs w:val="24"/>
        </w:rPr>
        <w:t>eating meat is unethical</w:t>
      </w:r>
      <w:r w:rsidR="005700A2">
        <w:rPr>
          <w:sz w:val="24"/>
          <w:szCs w:val="24"/>
        </w:rPr>
        <w:t xml:space="preserve">, or </w:t>
      </w:r>
      <w:r w:rsidR="00822A13" w:rsidRPr="00822A13">
        <w:rPr>
          <w:i/>
          <w:sz w:val="24"/>
          <w:szCs w:val="24"/>
        </w:rPr>
        <w:t>one must treat all sentient beings as ends-in-themselves</w:t>
      </w:r>
      <w:r w:rsidR="005700A2">
        <w:rPr>
          <w:sz w:val="24"/>
          <w:szCs w:val="24"/>
        </w:rPr>
        <w:t xml:space="preserve">, and </w:t>
      </w:r>
      <w:r w:rsidR="00822A13">
        <w:rPr>
          <w:sz w:val="24"/>
          <w:szCs w:val="24"/>
        </w:rPr>
        <w:t xml:space="preserve">(2) </w:t>
      </w:r>
      <w:r w:rsidR="00822A13" w:rsidRPr="00822A13">
        <w:rPr>
          <w:i/>
          <w:sz w:val="24"/>
          <w:szCs w:val="24"/>
        </w:rPr>
        <w:t>failing</w:t>
      </w:r>
      <w:r w:rsidR="00822A13">
        <w:rPr>
          <w:sz w:val="24"/>
          <w:szCs w:val="24"/>
        </w:rPr>
        <w:t xml:space="preserve"> to do the ethical thing is not </w:t>
      </w:r>
      <w:r w:rsidR="00822A13" w:rsidRPr="00822A13">
        <w:rPr>
          <w:i/>
          <w:sz w:val="24"/>
          <w:szCs w:val="24"/>
        </w:rPr>
        <w:t>wrong</w:t>
      </w:r>
      <w:r w:rsidR="00822A13">
        <w:rPr>
          <w:sz w:val="24"/>
          <w:szCs w:val="24"/>
        </w:rPr>
        <w:t xml:space="preserve">. So I am only </w:t>
      </w:r>
      <w:r w:rsidR="001B1EB4">
        <w:rPr>
          <w:sz w:val="24"/>
          <w:szCs w:val="24"/>
        </w:rPr>
        <w:t>warning</w:t>
      </w:r>
      <w:r w:rsidR="00822A13">
        <w:rPr>
          <w:sz w:val="24"/>
          <w:szCs w:val="24"/>
        </w:rPr>
        <w:t xml:space="preserve"> that speaking of something’s being </w:t>
      </w:r>
      <w:r w:rsidR="00A303ED">
        <w:rPr>
          <w:sz w:val="24"/>
          <w:szCs w:val="24"/>
        </w:rPr>
        <w:t>“</w:t>
      </w:r>
      <w:r w:rsidR="00822A13">
        <w:rPr>
          <w:sz w:val="24"/>
          <w:szCs w:val="24"/>
        </w:rPr>
        <w:t>ethical</w:t>
      </w:r>
      <w:r w:rsidR="00A303ED">
        <w:rPr>
          <w:sz w:val="24"/>
          <w:szCs w:val="24"/>
        </w:rPr>
        <w:t>”</w:t>
      </w:r>
      <w:r w:rsidR="00822A13">
        <w:rPr>
          <w:sz w:val="24"/>
          <w:szCs w:val="24"/>
        </w:rPr>
        <w:t xml:space="preserve"> or </w:t>
      </w:r>
      <w:r w:rsidR="00A303ED">
        <w:rPr>
          <w:sz w:val="24"/>
          <w:szCs w:val="24"/>
        </w:rPr>
        <w:t>“</w:t>
      </w:r>
      <w:r w:rsidR="00822A13">
        <w:rPr>
          <w:sz w:val="24"/>
          <w:szCs w:val="24"/>
        </w:rPr>
        <w:t>unethical</w:t>
      </w:r>
      <w:r w:rsidR="00A303ED">
        <w:rPr>
          <w:sz w:val="24"/>
          <w:szCs w:val="24"/>
        </w:rPr>
        <w:t>” might shunt one’s thinking back</w:t>
      </w:r>
      <w:r w:rsidR="00736E14">
        <w:rPr>
          <w:sz w:val="24"/>
          <w:szCs w:val="24"/>
        </w:rPr>
        <w:t xml:space="preserve"> into </w:t>
      </w:r>
      <w:r w:rsidR="006A0EA6">
        <w:rPr>
          <w:sz w:val="24"/>
          <w:szCs w:val="24"/>
        </w:rPr>
        <w:t>a</w:t>
      </w:r>
      <w:r w:rsidR="00A303ED">
        <w:rPr>
          <w:sz w:val="24"/>
          <w:szCs w:val="24"/>
        </w:rPr>
        <w:t xml:space="preserve"> moralist groove.</w:t>
      </w:r>
    </w:p>
    <w:p w14:paraId="53248742" w14:textId="41EB7906" w:rsidR="00F875A7" w:rsidRDefault="000E3B14" w:rsidP="00895015">
      <w:pPr>
        <w:pStyle w:val="FootnoteText"/>
        <w:spacing w:line="480" w:lineRule="auto"/>
        <w:ind w:firstLine="720"/>
        <w:rPr>
          <w:sz w:val="24"/>
          <w:szCs w:val="24"/>
        </w:rPr>
      </w:pPr>
      <w:r w:rsidRPr="00895015">
        <w:rPr>
          <w:sz w:val="24"/>
          <w:szCs w:val="24"/>
        </w:rPr>
        <w:t>A</w:t>
      </w:r>
      <w:r w:rsidR="00A63669">
        <w:rPr>
          <w:sz w:val="24"/>
          <w:szCs w:val="24"/>
        </w:rPr>
        <w:t xml:space="preserve"> final</w:t>
      </w:r>
      <w:r w:rsidRPr="00895015">
        <w:rPr>
          <w:sz w:val="24"/>
          <w:szCs w:val="24"/>
        </w:rPr>
        <w:t xml:space="preserve"> point </w:t>
      </w:r>
      <w:r w:rsidR="00124EA5">
        <w:rPr>
          <w:sz w:val="24"/>
          <w:szCs w:val="24"/>
        </w:rPr>
        <w:t>about the ethics underlying desirism, which moralists also commonly fail to grasp,</w:t>
      </w:r>
      <w:r w:rsidR="00ED2206">
        <w:rPr>
          <w:sz w:val="24"/>
          <w:szCs w:val="24"/>
        </w:rPr>
        <w:t xml:space="preserve"> </w:t>
      </w:r>
      <w:r w:rsidRPr="00895015">
        <w:rPr>
          <w:sz w:val="24"/>
          <w:szCs w:val="24"/>
        </w:rPr>
        <w:t xml:space="preserve">is that </w:t>
      </w:r>
      <w:r w:rsidR="00895015" w:rsidRPr="00895015">
        <w:rPr>
          <w:sz w:val="24"/>
          <w:szCs w:val="24"/>
        </w:rPr>
        <w:t>I am recommending desirism itself to you</w:t>
      </w:r>
      <w:r w:rsidR="00BE4E7D">
        <w:rPr>
          <w:sz w:val="24"/>
          <w:szCs w:val="24"/>
        </w:rPr>
        <w:t>,</w:t>
      </w:r>
      <w:r w:rsidR="00895015" w:rsidRPr="00895015">
        <w:rPr>
          <w:sz w:val="24"/>
          <w:szCs w:val="24"/>
        </w:rPr>
        <w:t xml:space="preserve"> and not, as it were, commanding it. </w:t>
      </w:r>
      <w:r w:rsidR="00F875A7">
        <w:rPr>
          <w:sz w:val="24"/>
          <w:szCs w:val="24"/>
        </w:rPr>
        <w:t xml:space="preserve">For a </w:t>
      </w:r>
      <w:r w:rsidR="00F875A7">
        <w:rPr>
          <w:sz w:val="24"/>
          <w:szCs w:val="24"/>
        </w:rPr>
        <w:lastRenderedPageBreak/>
        <w:t xml:space="preserve">curious phenomenon to note is that </w:t>
      </w:r>
      <w:r w:rsidR="00F875A7" w:rsidRPr="007C1DE5">
        <w:rPr>
          <w:i/>
          <w:sz w:val="24"/>
          <w:szCs w:val="24"/>
        </w:rPr>
        <w:t>moralists</w:t>
      </w:r>
      <w:r w:rsidR="00F875A7">
        <w:rPr>
          <w:sz w:val="24"/>
          <w:szCs w:val="24"/>
        </w:rPr>
        <w:t xml:space="preserve"> not only tell us about all of the things that we ought to do, but also tell us that we </w:t>
      </w:r>
      <w:r w:rsidR="00F875A7" w:rsidRPr="00873616">
        <w:rPr>
          <w:i/>
          <w:sz w:val="24"/>
          <w:szCs w:val="24"/>
        </w:rPr>
        <w:t>ought to be moral</w:t>
      </w:r>
      <w:r w:rsidR="00F875A7">
        <w:rPr>
          <w:sz w:val="24"/>
          <w:szCs w:val="24"/>
        </w:rPr>
        <w:t xml:space="preserve">. In other words, a typical moralist would say </w:t>
      </w:r>
      <w:r w:rsidR="007C1DE5">
        <w:rPr>
          <w:sz w:val="24"/>
          <w:szCs w:val="24"/>
        </w:rPr>
        <w:t xml:space="preserve">not only that </w:t>
      </w:r>
      <w:r w:rsidR="00F875A7">
        <w:rPr>
          <w:sz w:val="24"/>
          <w:szCs w:val="24"/>
        </w:rPr>
        <w:t xml:space="preserve">it is wrong to lie (at least on most occasions), </w:t>
      </w:r>
      <w:r w:rsidR="00F875A7" w:rsidRPr="00873616">
        <w:rPr>
          <w:sz w:val="24"/>
          <w:szCs w:val="24"/>
        </w:rPr>
        <w:t>but</w:t>
      </w:r>
      <w:r w:rsidR="00F875A7" w:rsidRPr="00873616">
        <w:rPr>
          <w:i/>
          <w:sz w:val="24"/>
          <w:szCs w:val="24"/>
        </w:rPr>
        <w:t xml:space="preserve"> also</w:t>
      </w:r>
      <w:r w:rsidR="00F875A7">
        <w:rPr>
          <w:sz w:val="24"/>
          <w:szCs w:val="24"/>
        </w:rPr>
        <w:t xml:space="preserve"> that it is wrong to ignore the dictates of morality. Thus, amoralists such as myself hear this all the time from critics – that, even though we might in all other respects be sterling citizens</w:t>
      </w:r>
      <w:r w:rsidR="00852B84">
        <w:rPr>
          <w:sz w:val="24"/>
          <w:szCs w:val="24"/>
        </w:rPr>
        <w:t>, always telling the truth and so forth, we are nevertheless morally wrong and possibly even evil for forswearing morality, which is to say, not having moral reasons for our truth telling and so forth.</w:t>
      </w:r>
      <w:r w:rsidR="00A76358">
        <w:rPr>
          <w:rStyle w:val="FootnoteReference"/>
          <w:sz w:val="24"/>
          <w:szCs w:val="24"/>
        </w:rPr>
        <w:footnoteReference w:id="12"/>
      </w:r>
      <w:r w:rsidR="00852B84">
        <w:rPr>
          <w:sz w:val="24"/>
          <w:szCs w:val="24"/>
        </w:rPr>
        <w:t xml:space="preserve"> </w:t>
      </w:r>
      <w:r w:rsidR="007C1DE5">
        <w:rPr>
          <w:sz w:val="24"/>
          <w:szCs w:val="24"/>
        </w:rPr>
        <w:t xml:space="preserve">Alternatively, our critics </w:t>
      </w:r>
      <w:r w:rsidR="000A2AB7">
        <w:rPr>
          <w:sz w:val="24"/>
          <w:szCs w:val="24"/>
        </w:rPr>
        <w:t xml:space="preserve">often </w:t>
      </w:r>
      <w:r w:rsidR="00852B84">
        <w:rPr>
          <w:sz w:val="24"/>
          <w:szCs w:val="24"/>
        </w:rPr>
        <w:t xml:space="preserve">argue that our very amoralism is itself </w:t>
      </w:r>
      <w:r w:rsidR="007C1DE5">
        <w:rPr>
          <w:sz w:val="24"/>
          <w:szCs w:val="24"/>
        </w:rPr>
        <w:t xml:space="preserve">a kind of </w:t>
      </w:r>
      <w:r w:rsidR="00852B84">
        <w:rPr>
          <w:sz w:val="24"/>
          <w:szCs w:val="24"/>
        </w:rPr>
        <w:t>morality</w:t>
      </w:r>
      <w:r w:rsidR="007C1DE5">
        <w:rPr>
          <w:sz w:val="24"/>
          <w:szCs w:val="24"/>
        </w:rPr>
        <w:t>,</w:t>
      </w:r>
      <w:r w:rsidR="00852B84">
        <w:rPr>
          <w:sz w:val="24"/>
          <w:szCs w:val="24"/>
        </w:rPr>
        <w:t xml:space="preserve"> since we are implicitly asserting that it is morally wrong to be moralistic.</w:t>
      </w:r>
    </w:p>
    <w:p w14:paraId="67744FD8" w14:textId="71AA63D6" w:rsidR="00895015" w:rsidRPr="00895015" w:rsidRDefault="003830C7" w:rsidP="00E44FC4">
      <w:pPr>
        <w:pStyle w:val="FootnoteText"/>
        <w:spacing w:line="480" w:lineRule="auto"/>
        <w:ind w:firstLine="720"/>
        <w:rPr>
          <w:sz w:val="24"/>
          <w:szCs w:val="24"/>
        </w:rPr>
      </w:pPr>
      <w:r>
        <w:rPr>
          <w:sz w:val="24"/>
          <w:szCs w:val="24"/>
        </w:rPr>
        <w:t>But I deny these charges.</w:t>
      </w:r>
      <w:r w:rsidR="00211FF5">
        <w:rPr>
          <w:rStyle w:val="FootnoteReference"/>
          <w:sz w:val="24"/>
          <w:szCs w:val="24"/>
        </w:rPr>
        <w:footnoteReference w:id="13"/>
      </w:r>
      <w:r>
        <w:rPr>
          <w:sz w:val="24"/>
          <w:szCs w:val="24"/>
        </w:rPr>
        <w:t xml:space="preserve"> </w:t>
      </w:r>
      <w:r w:rsidR="00211FF5">
        <w:rPr>
          <w:sz w:val="24"/>
          <w:szCs w:val="24"/>
        </w:rPr>
        <w:t xml:space="preserve">A </w:t>
      </w:r>
      <w:r w:rsidR="00895015" w:rsidRPr="00895015">
        <w:rPr>
          <w:sz w:val="24"/>
          <w:szCs w:val="24"/>
        </w:rPr>
        <w:t xml:space="preserve">desirist is desiristic about desirism itself, just as a moralist is moralistic about morality itself.  </w:t>
      </w:r>
      <w:r w:rsidR="00193C93">
        <w:rPr>
          <w:sz w:val="24"/>
          <w:szCs w:val="24"/>
        </w:rPr>
        <w:t xml:space="preserve">I myself can’t help but be desirist because, having reflected on the matter these several years, I am sufficiently motivated to be so. And I recommend desirism to you, whoever you are, because, having reflected on the matter these several years, I am convinced that, if you were to reflect on it as I have, you too would be desirist. </w:t>
      </w:r>
      <w:r w:rsidR="00260D80">
        <w:rPr>
          <w:sz w:val="24"/>
          <w:szCs w:val="24"/>
        </w:rPr>
        <w:t xml:space="preserve">(I offer </w:t>
      </w:r>
      <w:r w:rsidR="00C356A4">
        <w:rPr>
          <w:sz w:val="24"/>
          <w:szCs w:val="24"/>
        </w:rPr>
        <w:t>additional</w:t>
      </w:r>
      <w:r w:rsidR="00260D80">
        <w:rPr>
          <w:sz w:val="24"/>
          <w:szCs w:val="24"/>
        </w:rPr>
        <w:t xml:space="preserve"> considerations for you to reflect on in the next section.) </w:t>
      </w:r>
      <w:r w:rsidR="00EF6913">
        <w:rPr>
          <w:sz w:val="24"/>
          <w:szCs w:val="24"/>
        </w:rPr>
        <w:t xml:space="preserve">But that is as far as the justification </w:t>
      </w:r>
      <w:r w:rsidR="00260D80">
        <w:rPr>
          <w:sz w:val="24"/>
          <w:szCs w:val="24"/>
        </w:rPr>
        <w:t>of desirism goes.</w:t>
      </w:r>
      <w:r w:rsidR="00C356A4">
        <w:rPr>
          <w:sz w:val="24"/>
          <w:szCs w:val="24"/>
        </w:rPr>
        <w:t xml:space="preserve"> It presumes no higher authority.</w:t>
      </w:r>
      <w:r>
        <w:rPr>
          <w:sz w:val="24"/>
          <w:szCs w:val="24"/>
        </w:rPr>
        <w:t xml:space="preserve"> </w:t>
      </w:r>
    </w:p>
    <w:p w14:paraId="49193F30" w14:textId="29C6A9DC" w:rsidR="000E3B14" w:rsidRPr="00895015" w:rsidRDefault="000E3B14" w:rsidP="00895015">
      <w:pPr>
        <w:pStyle w:val="FootnoteText"/>
        <w:spacing w:line="480" w:lineRule="auto"/>
        <w:ind w:firstLine="720"/>
        <w:rPr>
          <w:sz w:val="24"/>
          <w:szCs w:val="24"/>
        </w:rPr>
      </w:pPr>
    </w:p>
    <w:p w14:paraId="478B05F3" w14:textId="77777777" w:rsidR="000A2AB7" w:rsidRDefault="00D2748D" w:rsidP="000A2AB7">
      <w:pPr>
        <w:spacing w:line="480" w:lineRule="auto"/>
        <w:rPr>
          <w:b/>
          <w:szCs w:val="24"/>
        </w:rPr>
      </w:pPr>
      <w:bookmarkStart w:id="6" w:name="Semblance"/>
      <w:bookmarkEnd w:id="6"/>
      <w:r>
        <w:rPr>
          <w:b/>
          <w:szCs w:val="24"/>
        </w:rPr>
        <w:t>Why Be Amoral?</w:t>
      </w:r>
    </w:p>
    <w:p w14:paraId="27D66AA7" w14:textId="3701F3D6" w:rsidR="00D2748D" w:rsidRPr="000A2AB7" w:rsidRDefault="00E651CB" w:rsidP="000A2AB7">
      <w:pPr>
        <w:spacing w:line="480" w:lineRule="auto"/>
        <w:rPr>
          <w:b/>
          <w:szCs w:val="24"/>
        </w:rPr>
      </w:pPr>
      <w:r>
        <w:rPr>
          <w:szCs w:val="24"/>
        </w:rPr>
        <w:t>I cannot deny that</w:t>
      </w:r>
      <w:r w:rsidR="008721DD">
        <w:rPr>
          <w:szCs w:val="24"/>
        </w:rPr>
        <w:t xml:space="preserve"> u</w:t>
      </w:r>
      <w:r w:rsidR="000048A0">
        <w:rPr>
          <w:szCs w:val="24"/>
        </w:rPr>
        <w:t>nder certain circumstances a desirist might decide that feigning moralism was the best strategy to achieve her ends</w:t>
      </w:r>
      <w:r w:rsidR="000A2AB7">
        <w:rPr>
          <w:szCs w:val="24"/>
        </w:rPr>
        <w:t>. (</w:t>
      </w:r>
      <w:r w:rsidR="00E80A4B">
        <w:rPr>
          <w:szCs w:val="24"/>
        </w:rPr>
        <w:t xml:space="preserve">“It is </w:t>
      </w:r>
      <w:r w:rsidR="00E80A4B" w:rsidRPr="00E80A4B">
        <w:rPr>
          <w:i/>
          <w:szCs w:val="24"/>
        </w:rPr>
        <w:t>wrong</w:t>
      </w:r>
      <w:r w:rsidR="00E80A4B">
        <w:rPr>
          <w:szCs w:val="24"/>
        </w:rPr>
        <w:t xml:space="preserve"> to eat meat!”</w:t>
      </w:r>
      <w:r w:rsidR="000A2AB7">
        <w:rPr>
          <w:szCs w:val="24"/>
        </w:rPr>
        <w:t>)</w:t>
      </w:r>
      <w:r w:rsidR="000048A0">
        <w:rPr>
          <w:szCs w:val="24"/>
        </w:rPr>
        <w:t xml:space="preserve"> A moral fictionalist recommends this </w:t>
      </w:r>
      <w:r w:rsidR="009E794C">
        <w:rPr>
          <w:szCs w:val="24"/>
        </w:rPr>
        <w:t xml:space="preserve">– in the manner of a shared pretense rather than an outright deception -- </w:t>
      </w:r>
      <w:r w:rsidR="000048A0">
        <w:rPr>
          <w:szCs w:val="24"/>
        </w:rPr>
        <w:t xml:space="preserve">as </w:t>
      </w:r>
      <w:r w:rsidR="000048A0">
        <w:rPr>
          <w:szCs w:val="24"/>
        </w:rPr>
        <w:lastRenderedPageBreak/>
        <w:t>standard procedure. A moral abolitionist such as myself recommends against this under almost every circumstance.</w:t>
      </w:r>
      <w:r>
        <w:rPr>
          <w:szCs w:val="24"/>
        </w:rPr>
        <w:t xml:space="preserve"> But of course there will be exceptions.</w:t>
      </w:r>
      <w:r w:rsidR="00C51893">
        <w:rPr>
          <w:szCs w:val="24"/>
        </w:rPr>
        <w:t xml:space="preserve"> At the end of this chapter I will explain just how far I would go in deracinating objectivism. But first let’s</w:t>
      </w:r>
      <w:r w:rsidR="00D2748D">
        <w:rPr>
          <w:szCs w:val="24"/>
        </w:rPr>
        <w:t xml:space="preserve"> consider the case for retaining a hefty dose of faux moralism in the world</w:t>
      </w:r>
      <w:r w:rsidR="002A56D3">
        <w:rPr>
          <w:szCs w:val="24"/>
        </w:rPr>
        <w:t>.</w:t>
      </w:r>
    </w:p>
    <w:p w14:paraId="48512C09" w14:textId="3CE38F5D" w:rsidR="00223837" w:rsidRDefault="002A56D3" w:rsidP="00223837">
      <w:pPr>
        <w:spacing w:line="480" w:lineRule="auto"/>
        <w:ind w:firstLine="720"/>
        <w:rPr>
          <w:szCs w:val="24"/>
        </w:rPr>
      </w:pPr>
      <w:r>
        <w:rPr>
          <w:szCs w:val="24"/>
        </w:rPr>
        <w:t xml:space="preserve">The most straightforward way to </w:t>
      </w:r>
      <w:r w:rsidR="001D5ED2">
        <w:rPr>
          <w:szCs w:val="24"/>
        </w:rPr>
        <w:t>preserve a moral presence, in light of accepting moral error theory,</w:t>
      </w:r>
      <w:r>
        <w:rPr>
          <w:szCs w:val="24"/>
        </w:rPr>
        <w:t xml:space="preserve"> would be to perpetrate a deception</w:t>
      </w:r>
      <w:r w:rsidR="0053520E">
        <w:rPr>
          <w:szCs w:val="24"/>
        </w:rPr>
        <w:t xml:space="preserve">; thus, despite myself disbelieving in the metaphysical reality of absolute obligations and so forth, I might encourage others to believe in them ... or at least </w:t>
      </w:r>
      <w:r w:rsidR="00CE4B3B">
        <w:rPr>
          <w:szCs w:val="24"/>
        </w:rPr>
        <w:t xml:space="preserve">I might </w:t>
      </w:r>
      <w:r w:rsidR="0053520E">
        <w:rPr>
          <w:szCs w:val="24"/>
        </w:rPr>
        <w:t xml:space="preserve">not discourage others from </w:t>
      </w:r>
      <w:r w:rsidR="00AF42D9">
        <w:rPr>
          <w:szCs w:val="24"/>
        </w:rPr>
        <w:t>believing</w:t>
      </w:r>
      <w:r w:rsidR="0053520E">
        <w:rPr>
          <w:szCs w:val="24"/>
        </w:rPr>
        <w:t xml:space="preserve"> so.</w:t>
      </w:r>
      <w:r w:rsidR="009F4ACC">
        <w:rPr>
          <w:szCs w:val="24"/>
        </w:rPr>
        <w:t xml:space="preserve"> This could manifest a cynical attitude; what </w:t>
      </w:r>
      <w:r w:rsidR="00E855E8">
        <w:rPr>
          <w:szCs w:val="24"/>
        </w:rPr>
        <w:t xml:space="preserve">atheist </w:t>
      </w:r>
      <w:r w:rsidR="009F4ACC">
        <w:rPr>
          <w:szCs w:val="24"/>
        </w:rPr>
        <w:t>wag said</w:t>
      </w:r>
      <w:r w:rsidR="00AA6BA5">
        <w:rPr>
          <w:szCs w:val="24"/>
        </w:rPr>
        <w:t>,</w:t>
      </w:r>
      <w:r w:rsidR="009F4ACC">
        <w:rPr>
          <w:szCs w:val="24"/>
        </w:rPr>
        <w:t xml:space="preserve"> “I want everyone else to believe in hell fire, especially my wife and my business partner”? But it could also spring from totally benign motives.</w:t>
      </w:r>
      <w:r w:rsidR="00F745A9">
        <w:rPr>
          <w:szCs w:val="24"/>
        </w:rPr>
        <w:t xml:space="preserve"> </w:t>
      </w:r>
      <w:r w:rsidR="00234550">
        <w:rPr>
          <w:szCs w:val="24"/>
        </w:rPr>
        <w:t>Dostoevsky’s Grand Inquisitor</w:t>
      </w:r>
      <w:r w:rsidR="007C037B">
        <w:rPr>
          <w:szCs w:val="24"/>
        </w:rPr>
        <w:t xml:space="preserve"> </w:t>
      </w:r>
      <w:r w:rsidR="00085631">
        <w:rPr>
          <w:szCs w:val="24"/>
        </w:rPr>
        <w:t>and</w:t>
      </w:r>
      <w:r w:rsidR="007C037B">
        <w:rPr>
          <w:szCs w:val="24"/>
        </w:rPr>
        <w:t xml:space="preserve"> Plato’s Guardians</w:t>
      </w:r>
      <w:r w:rsidR="00085631">
        <w:rPr>
          <w:szCs w:val="24"/>
        </w:rPr>
        <w:t xml:space="preserve"> </w:t>
      </w:r>
      <w:r w:rsidR="00223837">
        <w:rPr>
          <w:szCs w:val="24"/>
        </w:rPr>
        <w:t>stand for</w:t>
      </w:r>
      <w:r w:rsidR="00085631">
        <w:rPr>
          <w:szCs w:val="24"/>
        </w:rPr>
        <w:t xml:space="preserve"> the </w:t>
      </w:r>
      <w:r w:rsidR="00AA6BA5">
        <w:rPr>
          <w:szCs w:val="24"/>
        </w:rPr>
        <w:t>hypothesis</w:t>
      </w:r>
      <w:r w:rsidR="00F745A9">
        <w:rPr>
          <w:szCs w:val="24"/>
        </w:rPr>
        <w:t xml:space="preserve"> that too</w:t>
      </w:r>
      <w:r w:rsidR="007C037B">
        <w:rPr>
          <w:szCs w:val="24"/>
        </w:rPr>
        <w:t xml:space="preserve"> much truth </w:t>
      </w:r>
      <w:r w:rsidR="00E508AC">
        <w:rPr>
          <w:szCs w:val="24"/>
        </w:rPr>
        <w:t xml:space="preserve">about ethics </w:t>
      </w:r>
      <w:r w:rsidR="00AA6BA5">
        <w:rPr>
          <w:szCs w:val="24"/>
        </w:rPr>
        <w:t>c</w:t>
      </w:r>
      <w:r w:rsidR="00F745A9">
        <w:rPr>
          <w:szCs w:val="24"/>
        </w:rPr>
        <w:t xml:space="preserve">ould be </w:t>
      </w:r>
      <w:r w:rsidR="00085631">
        <w:rPr>
          <w:szCs w:val="24"/>
        </w:rPr>
        <w:t>detrimental to</w:t>
      </w:r>
      <w:r w:rsidR="00F745A9">
        <w:rPr>
          <w:szCs w:val="24"/>
        </w:rPr>
        <w:t xml:space="preserve"> society.</w:t>
      </w:r>
      <w:r w:rsidR="00711ADB">
        <w:rPr>
          <w:szCs w:val="24"/>
        </w:rPr>
        <w:t xml:space="preserve"> Thus the “noble lie.”</w:t>
      </w:r>
    </w:p>
    <w:p w14:paraId="1E66790F" w14:textId="1B3897A3" w:rsidR="008A04A9" w:rsidRDefault="00223837" w:rsidP="00053EF8">
      <w:pPr>
        <w:spacing w:line="480" w:lineRule="auto"/>
        <w:ind w:firstLine="720"/>
        <w:rPr>
          <w:rFonts w:eastAsia="Times New Roman"/>
          <w:color w:val="000000"/>
          <w:szCs w:val="24"/>
        </w:rPr>
      </w:pPr>
      <w:r>
        <w:rPr>
          <w:szCs w:val="24"/>
        </w:rPr>
        <w:t xml:space="preserve">But who is to say whether the widespread disbelief in morality in particular would result in social chaos or some other state of affairs that most of us would clearly not prefer to the present arrangement? </w:t>
      </w:r>
      <w:r w:rsidR="00016A95">
        <w:rPr>
          <w:szCs w:val="24"/>
        </w:rPr>
        <w:t>W</w:t>
      </w:r>
      <w:r>
        <w:rPr>
          <w:szCs w:val="24"/>
        </w:rPr>
        <w:t>e are left with our educated guesses or hunches or “intuitions,” which is the time-honored method of philosophers, for better or worse.</w:t>
      </w:r>
      <w:r>
        <w:rPr>
          <w:rStyle w:val="FootnoteReference"/>
          <w:szCs w:val="24"/>
        </w:rPr>
        <w:footnoteReference w:id="14"/>
      </w:r>
      <w:r w:rsidR="00EC46FA">
        <w:rPr>
          <w:szCs w:val="24"/>
        </w:rPr>
        <w:t xml:space="preserve"> </w:t>
      </w:r>
      <w:r w:rsidR="00134636">
        <w:rPr>
          <w:szCs w:val="24"/>
        </w:rPr>
        <w:t>I have</w:t>
      </w:r>
      <w:r w:rsidR="00314067">
        <w:rPr>
          <w:szCs w:val="24"/>
        </w:rPr>
        <w:t xml:space="preserve"> previously </w:t>
      </w:r>
      <w:r w:rsidR="00134636">
        <w:rPr>
          <w:szCs w:val="24"/>
        </w:rPr>
        <w:t xml:space="preserve">laid out my </w:t>
      </w:r>
      <w:r w:rsidR="00F677CA">
        <w:rPr>
          <w:szCs w:val="24"/>
        </w:rPr>
        <w:t xml:space="preserve">own </w:t>
      </w:r>
      <w:r w:rsidR="00134636">
        <w:rPr>
          <w:szCs w:val="24"/>
        </w:rPr>
        <w:t xml:space="preserve">reasons for believing that an </w:t>
      </w:r>
      <w:r>
        <w:rPr>
          <w:szCs w:val="24"/>
        </w:rPr>
        <w:t xml:space="preserve">overtly </w:t>
      </w:r>
      <w:r w:rsidR="00134636">
        <w:rPr>
          <w:szCs w:val="24"/>
        </w:rPr>
        <w:t>amoral society would be more to my and most people’s liking.</w:t>
      </w:r>
      <w:r w:rsidR="00EC46FA">
        <w:rPr>
          <w:rStyle w:val="FootnoteReference"/>
          <w:szCs w:val="24"/>
        </w:rPr>
        <w:footnoteReference w:id="15"/>
      </w:r>
      <w:r w:rsidR="00016A95">
        <w:rPr>
          <w:szCs w:val="24"/>
        </w:rPr>
        <w:t xml:space="preserve"> </w:t>
      </w:r>
      <w:r w:rsidR="00134636">
        <w:rPr>
          <w:szCs w:val="24"/>
        </w:rPr>
        <w:t xml:space="preserve">I find a belief in morality to correlate with </w:t>
      </w:r>
      <w:r w:rsidR="00134636">
        <w:rPr>
          <w:rFonts w:eastAsia="Times New Roman"/>
          <w:color w:val="000000"/>
          <w:szCs w:val="24"/>
        </w:rPr>
        <w:t xml:space="preserve">tendencies to be angry, </w:t>
      </w:r>
      <w:r w:rsidR="00F1033D">
        <w:rPr>
          <w:rFonts w:eastAsia="Times New Roman"/>
          <w:color w:val="000000"/>
          <w:szCs w:val="24"/>
        </w:rPr>
        <w:t xml:space="preserve">captious, </w:t>
      </w:r>
      <w:r w:rsidR="00134636">
        <w:rPr>
          <w:rFonts w:eastAsia="Times New Roman"/>
          <w:color w:val="000000"/>
          <w:szCs w:val="24"/>
        </w:rPr>
        <w:t xml:space="preserve">hypocritical, arrogant, arbitrary, imprudent, </w:t>
      </w:r>
      <w:r w:rsidR="0030261C">
        <w:rPr>
          <w:rFonts w:eastAsia="Times New Roman"/>
          <w:color w:val="000000"/>
          <w:szCs w:val="24"/>
        </w:rPr>
        <w:t xml:space="preserve">and </w:t>
      </w:r>
      <w:r w:rsidR="00134636">
        <w:rPr>
          <w:rFonts w:eastAsia="Times New Roman"/>
          <w:color w:val="000000"/>
          <w:szCs w:val="24"/>
        </w:rPr>
        <w:t xml:space="preserve">intransigent, </w:t>
      </w:r>
      <w:r w:rsidR="00314067">
        <w:rPr>
          <w:rFonts w:eastAsia="Times New Roman"/>
          <w:color w:val="000000"/>
          <w:szCs w:val="24"/>
        </w:rPr>
        <w:t xml:space="preserve">whereas a disbelief in </w:t>
      </w:r>
      <w:r w:rsidR="00134636">
        <w:rPr>
          <w:rFonts w:eastAsia="Times New Roman"/>
          <w:color w:val="000000"/>
          <w:szCs w:val="24"/>
        </w:rPr>
        <w:t xml:space="preserve">morality correlates with tendencies to be tolerant, explanatory, compassionate, as well as, </w:t>
      </w:r>
      <w:r w:rsidR="00134636" w:rsidRPr="00AD0E20">
        <w:rPr>
          <w:rFonts w:eastAsia="Times New Roman"/>
          <w:i/>
          <w:color w:val="000000"/>
          <w:szCs w:val="24"/>
        </w:rPr>
        <w:t>ex hypothesi</w:t>
      </w:r>
      <w:r w:rsidR="00134636">
        <w:rPr>
          <w:rFonts w:eastAsia="Times New Roman"/>
          <w:color w:val="000000"/>
          <w:szCs w:val="24"/>
        </w:rPr>
        <w:t>, grounded in reality. Since I strongly prefer the latter set to the former</w:t>
      </w:r>
      <w:r w:rsidR="00F32ACA">
        <w:rPr>
          <w:rFonts w:eastAsia="Times New Roman"/>
          <w:color w:val="000000"/>
          <w:szCs w:val="24"/>
        </w:rPr>
        <w:t>,</w:t>
      </w:r>
      <w:r w:rsidR="00314067">
        <w:rPr>
          <w:rFonts w:eastAsia="Times New Roman"/>
          <w:color w:val="000000"/>
          <w:szCs w:val="24"/>
        </w:rPr>
        <w:t xml:space="preserve"> and imagin</w:t>
      </w:r>
      <w:r w:rsidR="000153B2">
        <w:rPr>
          <w:rFonts w:eastAsia="Times New Roman"/>
          <w:color w:val="000000"/>
          <w:szCs w:val="24"/>
        </w:rPr>
        <w:t xml:space="preserve">e my readers do too, I </w:t>
      </w:r>
      <w:r w:rsidR="000153B2">
        <w:rPr>
          <w:rFonts w:eastAsia="Times New Roman"/>
          <w:color w:val="000000"/>
          <w:szCs w:val="24"/>
        </w:rPr>
        <w:lastRenderedPageBreak/>
        <w:t>embrace and promote moral abolitionism</w:t>
      </w:r>
      <w:r w:rsidR="001A258A">
        <w:rPr>
          <w:rFonts w:eastAsia="Times New Roman"/>
          <w:color w:val="000000"/>
          <w:szCs w:val="24"/>
        </w:rPr>
        <w:t>, that is,</w:t>
      </w:r>
      <w:r w:rsidR="000153B2">
        <w:rPr>
          <w:rFonts w:eastAsia="Times New Roman"/>
          <w:color w:val="000000"/>
          <w:szCs w:val="24"/>
        </w:rPr>
        <w:t xml:space="preserve"> the elimination of all moralist beliefs and practices.</w:t>
      </w:r>
    </w:p>
    <w:p w14:paraId="1E667911" w14:textId="3A77CB3C" w:rsidR="00C85881" w:rsidRDefault="0030261C" w:rsidP="00053EF8">
      <w:pPr>
        <w:spacing w:line="480" w:lineRule="auto"/>
        <w:ind w:firstLine="720"/>
        <w:rPr>
          <w:rFonts w:eastAsia="Times New Roman"/>
          <w:color w:val="000000"/>
          <w:szCs w:val="24"/>
        </w:rPr>
      </w:pPr>
      <w:r>
        <w:rPr>
          <w:rFonts w:eastAsia="Times New Roman"/>
          <w:color w:val="000000"/>
          <w:szCs w:val="24"/>
        </w:rPr>
        <w:t xml:space="preserve">Perhaps my most general complaint against </w:t>
      </w:r>
      <w:r w:rsidR="00E05B7F">
        <w:rPr>
          <w:rFonts w:eastAsia="Times New Roman"/>
          <w:color w:val="000000"/>
          <w:szCs w:val="24"/>
        </w:rPr>
        <w:t xml:space="preserve">(the belief in) </w:t>
      </w:r>
      <w:r>
        <w:rPr>
          <w:rFonts w:eastAsia="Times New Roman"/>
          <w:color w:val="000000"/>
          <w:szCs w:val="24"/>
        </w:rPr>
        <w:t>morality is that</w:t>
      </w:r>
      <w:r w:rsidR="008A04A9">
        <w:rPr>
          <w:rFonts w:eastAsia="Times New Roman"/>
          <w:color w:val="000000"/>
          <w:szCs w:val="24"/>
        </w:rPr>
        <w:t xml:space="preserve"> it exacerbates existing differences of desire between people, thereby making the resolution of </w:t>
      </w:r>
      <w:r w:rsidR="00EC46FA">
        <w:rPr>
          <w:rFonts w:eastAsia="Times New Roman"/>
          <w:color w:val="000000"/>
          <w:szCs w:val="24"/>
        </w:rPr>
        <w:t>disagreements</w:t>
      </w:r>
      <w:r w:rsidR="008A04A9">
        <w:rPr>
          <w:rFonts w:eastAsia="Times New Roman"/>
          <w:color w:val="000000"/>
          <w:szCs w:val="24"/>
        </w:rPr>
        <w:t xml:space="preserve"> </w:t>
      </w:r>
      <w:r w:rsidR="00EC46FA">
        <w:rPr>
          <w:rFonts w:eastAsia="Times New Roman"/>
          <w:color w:val="000000"/>
          <w:szCs w:val="24"/>
        </w:rPr>
        <w:t>more difficult</w:t>
      </w:r>
      <w:r w:rsidR="008A04A9">
        <w:rPr>
          <w:rFonts w:eastAsia="Times New Roman"/>
          <w:color w:val="000000"/>
          <w:szCs w:val="24"/>
        </w:rPr>
        <w:t>.</w:t>
      </w:r>
      <w:r w:rsidR="00EC46FA">
        <w:rPr>
          <w:rFonts w:eastAsia="Times New Roman"/>
          <w:color w:val="000000"/>
          <w:szCs w:val="24"/>
        </w:rPr>
        <w:t xml:space="preserve"> </w:t>
      </w:r>
      <w:r w:rsidR="00E05B7F">
        <w:rPr>
          <w:rFonts w:eastAsia="Times New Roman"/>
          <w:color w:val="000000"/>
          <w:szCs w:val="24"/>
        </w:rPr>
        <w:t>The “right thing to do” is, more often than not, just what the person so labeling it happens to desire, thereby providing her subjective desire with</w:t>
      </w:r>
      <w:r w:rsidR="00A5076B">
        <w:rPr>
          <w:rFonts w:eastAsia="Times New Roman"/>
          <w:color w:val="000000"/>
          <w:szCs w:val="24"/>
        </w:rPr>
        <w:t xml:space="preserve"> a (seemingly)</w:t>
      </w:r>
      <w:r w:rsidR="00E05B7F">
        <w:rPr>
          <w:rFonts w:eastAsia="Times New Roman"/>
          <w:color w:val="000000"/>
          <w:szCs w:val="24"/>
        </w:rPr>
        <w:t xml:space="preserve"> objective imprimatur. This obviously make</w:t>
      </w:r>
      <w:r w:rsidR="00FB76A2">
        <w:rPr>
          <w:rFonts w:eastAsia="Times New Roman"/>
          <w:color w:val="000000"/>
          <w:szCs w:val="24"/>
        </w:rPr>
        <w:t>s</w:t>
      </w:r>
      <w:r w:rsidR="00E05B7F">
        <w:rPr>
          <w:rFonts w:eastAsia="Times New Roman"/>
          <w:color w:val="000000"/>
          <w:szCs w:val="24"/>
        </w:rPr>
        <w:t xml:space="preserve"> compromise or negotiation with an equally ensconced opponent less likely.</w:t>
      </w:r>
      <w:r w:rsidR="00F1033D">
        <w:rPr>
          <w:rStyle w:val="FootnoteReference"/>
          <w:rFonts w:eastAsia="Times New Roman"/>
          <w:color w:val="000000"/>
          <w:szCs w:val="24"/>
        </w:rPr>
        <w:footnoteReference w:id="16"/>
      </w:r>
      <w:r w:rsidR="00E05B7F">
        <w:rPr>
          <w:rFonts w:eastAsia="Times New Roman"/>
          <w:color w:val="000000"/>
          <w:szCs w:val="24"/>
        </w:rPr>
        <w:t xml:space="preserve"> But my view of the actual </w:t>
      </w:r>
      <w:r w:rsidR="002D74A1">
        <w:rPr>
          <w:rFonts w:eastAsia="Times New Roman"/>
          <w:color w:val="000000"/>
          <w:szCs w:val="24"/>
        </w:rPr>
        <w:t>use of</w:t>
      </w:r>
      <w:r w:rsidR="00E05B7F">
        <w:rPr>
          <w:rFonts w:eastAsia="Times New Roman"/>
          <w:color w:val="000000"/>
          <w:szCs w:val="24"/>
        </w:rPr>
        <w:t xml:space="preserve"> morality</w:t>
      </w:r>
      <w:r w:rsidR="00131BA8">
        <w:rPr>
          <w:rFonts w:eastAsia="Times New Roman"/>
          <w:color w:val="000000"/>
          <w:szCs w:val="24"/>
        </w:rPr>
        <w:t>,</w:t>
      </w:r>
      <w:r w:rsidR="00E05B7F">
        <w:rPr>
          <w:rFonts w:eastAsia="Times New Roman"/>
          <w:color w:val="000000"/>
          <w:szCs w:val="24"/>
        </w:rPr>
        <w:t xml:space="preserve"> </w:t>
      </w:r>
      <w:r w:rsidR="00131BA8">
        <w:rPr>
          <w:rFonts w:eastAsia="Times New Roman"/>
          <w:color w:val="000000"/>
          <w:szCs w:val="24"/>
        </w:rPr>
        <w:t xml:space="preserve">as a means of trying to get one’s way, </w:t>
      </w:r>
      <w:r w:rsidR="00EC46FA">
        <w:rPr>
          <w:rFonts w:eastAsia="Times New Roman"/>
          <w:color w:val="000000"/>
          <w:szCs w:val="24"/>
        </w:rPr>
        <w:t xml:space="preserve">runs counter to the </w:t>
      </w:r>
      <w:r w:rsidR="00FB76A2">
        <w:rPr>
          <w:rFonts w:eastAsia="Times New Roman"/>
          <w:color w:val="000000"/>
          <w:szCs w:val="24"/>
        </w:rPr>
        <w:t>view</w:t>
      </w:r>
      <w:r w:rsidR="00EC46FA">
        <w:rPr>
          <w:rFonts w:eastAsia="Times New Roman"/>
          <w:color w:val="000000"/>
          <w:szCs w:val="24"/>
        </w:rPr>
        <w:t xml:space="preserve"> of morality as primaril</w:t>
      </w:r>
      <w:r w:rsidR="00131BA8">
        <w:rPr>
          <w:rFonts w:eastAsia="Times New Roman"/>
          <w:color w:val="000000"/>
          <w:szCs w:val="24"/>
        </w:rPr>
        <w:t xml:space="preserve">y a check on one’s own impulses, </w:t>
      </w:r>
      <w:r w:rsidR="00E05B7F">
        <w:rPr>
          <w:rFonts w:eastAsia="Times New Roman"/>
          <w:color w:val="000000"/>
          <w:szCs w:val="24"/>
        </w:rPr>
        <w:t xml:space="preserve">as well as </w:t>
      </w:r>
      <w:r w:rsidR="00EC46FA">
        <w:rPr>
          <w:rFonts w:eastAsia="Times New Roman"/>
          <w:color w:val="000000"/>
          <w:szCs w:val="24"/>
        </w:rPr>
        <w:t>a spur to</w:t>
      </w:r>
      <w:r w:rsidR="00E05B7F">
        <w:rPr>
          <w:rFonts w:eastAsia="Times New Roman"/>
          <w:color w:val="000000"/>
          <w:szCs w:val="24"/>
        </w:rPr>
        <w:t xml:space="preserve"> </w:t>
      </w:r>
      <w:r w:rsidR="00131BA8">
        <w:rPr>
          <w:rFonts w:eastAsia="Times New Roman"/>
          <w:color w:val="000000"/>
          <w:szCs w:val="24"/>
        </w:rPr>
        <w:t>one’s own virtuous behavior</w:t>
      </w:r>
      <w:r w:rsidR="00E61AF5">
        <w:rPr>
          <w:rFonts w:eastAsia="Times New Roman"/>
          <w:color w:val="000000"/>
          <w:szCs w:val="24"/>
        </w:rPr>
        <w:t>.</w:t>
      </w:r>
      <w:r w:rsidR="00C85881">
        <w:rPr>
          <w:rStyle w:val="FootnoteReference"/>
          <w:rFonts w:eastAsia="Times New Roman"/>
          <w:color w:val="000000"/>
          <w:szCs w:val="24"/>
        </w:rPr>
        <w:footnoteReference w:id="17"/>
      </w:r>
      <w:r w:rsidR="007C5426">
        <w:rPr>
          <w:rFonts w:eastAsia="Times New Roman"/>
          <w:color w:val="000000"/>
          <w:szCs w:val="24"/>
        </w:rPr>
        <w:t xml:space="preserve"> Who, as I say, is in a position to judge</w:t>
      </w:r>
      <w:r w:rsidR="00FB76A2">
        <w:rPr>
          <w:rFonts w:eastAsia="Times New Roman"/>
          <w:color w:val="000000"/>
          <w:szCs w:val="24"/>
        </w:rPr>
        <w:t xml:space="preserve"> definitively</w:t>
      </w:r>
      <w:r w:rsidR="007C5426">
        <w:rPr>
          <w:rFonts w:eastAsia="Times New Roman"/>
          <w:color w:val="000000"/>
          <w:szCs w:val="24"/>
        </w:rPr>
        <w:t xml:space="preserve"> which of these conceptions</w:t>
      </w:r>
      <w:r w:rsidR="00576E40">
        <w:rPr>
          <w:rFonts w:eastAsia="Times New Roman"/>
          <w:color w:val="000000"/>
          <w:szCs w:val="24"/>
        </w:rPr>
        <w:t>,</w:t>
      </w:r>
      <w:r w:rsidR="007C5426">
        <w:rPr>
          <w:rFonts w:eastAsia="Times New Roman"/>
          <w:color w:val="000000"/>
          <w:szCs w:val="24"/>
        </w:rPr>
        <w:t xml:space="preserve"> or</w:t>
      </w:r>
      <w:r w:rsidR="00576E40">
        <w:rPr>
          <w:rFonts w:eastAsia="Times New Roman"/>
          <w:color w:val="000000"/>
          <w:szCs w:val="24"/>
        </w:rPr>
        <w:t xml:space="preserve"> if</w:t>
      </w:r>
      <w:r w:rsidR="007C5426">
        <w:rPr>
          <w:rFonts w:eastAsia="Times New Roman"/>
          <w:color w:val="000000"/>
          <w:szCs w:val="24"/>
        </w:rPr>
        <w:t xml:space="preserve"> some other</w:t>
      </w:r>
      <w:r w:rsidR="00576E40">
        <w:rPr>
          <w:rFonts w:eastAsia="Times New Roman"/>
          <w:color w:val="000000"/>
          <w:szCs w:val="24"/>
        </w:rPr>
        <w:t>,</w:t>
      </w:r>
      <w:r w:rsidR="007C5426">
        <w:rPr>
          <w:rFonts w:eastAsia="Times New Roman"/>
          <w:color w:val="000000"/>
          <w:szCs w:val="24"/>
        </w:rPr>
        <w:t xml:space="preserve"> rules the world?</w:t>
      </w:r>
    </w:p>
    <w:p w14:paraId="1E667913" w14:textId="7E7F886C" w:rsidR="00C32055" w:rsidRDefault="00C32055" w:rsidP="00053EF8">
      <w:pPr>
        <w:spacing w:line="480" w:lineRule="auto"/>
        <w:ind w:firstLine="720"/>
        <w:rPr>
          <w:rFonts w:eastAsia="Times New Roman"/>
          <w:color w:val="000000"/>
          <w:szCs w:val="24"/>
        </w:rPr>
      </w:pPr>
      <w:r>
        <w:rPr>
          <w:rFonts w:eastAsia="Times New Roman"/>
          <w:color w:val="000000"/>
          <w:szCs w:val="24"/>
        </w:rPr>
        <w:t xml:space="preserve">Meanwhile, another of my empirical hunches or surmises is that, in the absence of a decisive argument or evidence, each theorist </w:t>
      </w:r>
      <w:r w:rsidR="00865588">
        <w:rPr>
          <w:rFonts w:eastAsia="Times New Roman"/>
          <w:color w:val="000000"/>
          <w:szCs w:val="24"/>
        </w:rPr>
        <w:t xml:space="preserve">is unlikely to retain a studied neutrality but will instead </w:t>
      </w:r>
      <w:r>
        <w:rPr>
          <w:rFonts w:eastAsia="Times New Roman"/>
          <w:color w:val="000000"/>
          <w:szCs w:val="24"/>
        </w:rPr>
        <w:t>favor one case over another because of personal factors.</w:t>
      </w:r>
      <w:r w:rsidR="00EE52DF">
        <w:rPr>
          <w:rStyle w:val="FootnoteReference"/>
          <w:rFonts w:eastAsia="Times New Roman"/>
          <w:color w:val="000000"/>
          <w:szCs w:val="24"/>
        </w:rPr>
        <w:footnoteReference w:id="18"/>
      </w:r>
      <w:r w:rsidR="00EE52DF">
        <w:rPr>
          <w:rFonts w:eastAsia="Times New Roman"/>
          <w:color w:val="000000"/>
          <w:szCs w:val="24"/>
        </w:rPr>
        <w:t xml:space="preserve"> </w:t>
      </w:r>
      <w:r w:rsidR="00F52274">
        <w:rPr>
          <w:rFonts w:eastAsia="Times New Roman"/>
          <w:color w:val="000000"/>
          <w:szCs w:val="24"/>
        </w:rPr>
        <w:t xml:space="preserve">And notice that </w:t>
      </w:r>
      <w:r w:rsidR="00147B72">
        <w:rPr>
          <w:rFonts w:eastAsia="Times New Roman"/>
          <w:color w:val="000000"/>
          <w:szCs w:val="24"/>
        </w:rPr>
        <w:t xml:space="preserve">this </w:t>
      </w:r>
      <w:r w:rsidR="00147B72" w:rsidRPr="00AD0E20">
        <w:rPr>
          <w:rFonts w:eastAsia="Times New Roman"/>
          <w:i/>
          <w:color w:val="000000"/>
          <w:szCs w:val="24"/>
        </w:rPr>
        <w:t>ad-hominist</w:t>
      </w:r>
      <w:r w:rsidR="00147B72">
        <w:rPr>
          <w:rFonts w:eastAsia="Times New Roman"/>
          <w:color w:val="000000"/>
          <w:szCs w:val="24"/>
        </w:rPr>
        <w:t xml:space="preserve"> view of ethical methodology applies not only to matters of taste but even to matters of fact. Thus, I myself wish to discourage the belief in morality not only because I prefer the traits of tolerance etc. to arrogance etc., but also because I allow the ambiguous evidence for the respective </w:t>
      </w:r>
      <w:r w:rsidR="00574334">
        <w:rPr>
          <w:rFonts w:eastAsia="Times New Roman"/>
          <w:color w:val="000000"/>
          <w:szCs w:val="24"/>
        </w:rPr>
        <w:t xml:space="preserve">empirical </w:t>
      </w:r>
      <w:r w:rsidR="00147B72">
        <w:rPr>
          <w:rFonts w:eastAsia="Times New Roman"/>
          <w:color w:val="000000"/>
          <w:szCs w:val="24"/>
        </w:rPr>
        <w:t>correlations between amorality/tolerance and morality/arrogance</w:t>
      </w:r>
      <w:r w:rsidR="00891E5B">
        <w:rPr>
          <w:rFonts w:eastAsia="Times New Roman"/>
          <w:color w:val="000000"/>
          <w:szCs w:val="24"/>
        </w:rPr>
        <w:t xml:space="preserve"> to sway me in my desired direction. I do not believe I am unusual in employing this procedure,</w:t>
      </w:r>
      <w:r w:rsidR="00DD3C59" w:rsidRPr="00DD3C59">
        <w:rPr>
          <w:rStyle w:val="EndnoteReference"/>
          <w:rFonts w:eastAsia="Times New Roman"/>
          <w:color w:val="000000"/>
          <w:szCs w:val="24"/>
        </w:rPr>
        <w:t xml:space="preserve"> </w:t>
      </w:r>
      <w:r w:rsidR="00891E5B">
        <w:rPr>
          <w:rFonts w:eastAsia="Times New Roman"/>
          <w:color w:val="000000"/>
          <w:szCs w:val="24"/>
        </w:rPr>
        <w:t xml:space="preserve">but I </w:t>
      </w:r>
      <w:r w:rsidR="00891E5B">
        <w:rPr>
          <w:rFonts w:eastAsia="Times New Roman"/>
          <w:color w:val="000000"/>
          <w:szCs w:val="24"/>
        </w:rPr>
        <w:lastRenderedPageBreak/>
        <w:t xml:space="preserve">admire the </w:t>
      </w:r>
      <w:r w:rsidR="008649D8">
        <w:rPr>
          <w:rFonts w:eastAsia="Times New Roman"/>
          <w:color w:val="000000"/>
          <w:szCs w:val="24"/>
        </w:rPr>
        <w:t xml:space="preserve">few </w:t>
      </w:r>
      <w:r w:rsidR="00891E5B">
        <w:rPr>
          <w:rFonts w:eastAsia="Times New Roman"/>
          <w:color w:val="000000"/>
          <w:szCs w:val="24"/>
        </w:rPr>
        <w:t xml:space="preserve">who </w:t>
      </w:r>
      <w:r w:rsidR="008649D8">
        <w:rPr>
          <w:rFonts w:eastAsia="Times New Roman"/>
          <w:color w:val="000000"/>
          <w:szCs w:val="24"/>
        </w:rPr>
        <w:t xml:space="preserve">are aware of doing so and </w:t>
      </w:r>
      <w:r w:rsidR="00891E5B">
        <w:rPr>
          <w:rFonts w:eastAsia="Times New Roman"/>
          <w:color w:val="000000"/>
          <w:szCs w:val="24"/>
        </w:rPr>
        <w:t>admit to it.</w:t>
      </w:r>
      <w:r w:rsidR="00383351">
        <w:rPr>
          <w:rStyle w:val="FootnoteReference"/>
          <w:szCs w:val="24"/>
        </w:rPr>
        <w:footnoteReference w:id="19"/>
      </w:r>
      <w:r w:rsidR="008649D8">
        <w:rPr>
          <w:rFonts w:eastAsia="Times New Roman"/>
          <w:color w:val="000000"/>
          <w:szCs w:val="24"/>
        </w:rPr>
        <w:t xml:space="preserve"> If I am correct about this, then ethics is a kind of idealism</w:t>
      </w:r>
      <w:r w:rsidR="000C0BCE">
        <w:rPr>
          <w:rStyle w:val="FootnoteReference"/>
          <w:rFonts w:eastAsia="Times New Roman"/>
          <w:color w:val="000000"/>
          <w:szCs w:val="24"/>
        </w:rPr>
        <w:footnoteReference w:id="20"/>
      </w:r>
      <w:r w:rsidR="008649D8">
        <w:rPr>
          <w:rFonts w:eastAsia="Times New Roman"/>
          <w:color w:val="000000"/>
          <w:szCs w:val="24"/>
        </w:rPr>
        <w:t xml:space="preserve"> in the sense of </w:t>
      </w:r>
      <w:r w:rsidR="00DD3C59">
        <w:rPr>
          <w:rFonts w:eastAsia="Times New Roman"/>
          <w:color w:val="000000"/>
          <w:szCs w:val="24"/>
        </w:rPr>
        <w:t>creating</w:t>
      </w:r>
      <w:r w:rsidR="008649D8">
        <w:rPr>
          <w:rFonts w:eastAsia="Times New Roman"/>
          <w:color w:val="000000"/>
          <w:szCs w:val="24"/>
        </w:rPr>
        <w:t xml:space="preserve"> a guide to life out of the fabric of one’</w:t>
      </w:r>
      <w:r w:rsidR="00A5076B">
        <w:rPr>
          <w:rFonts w:eastAsia="Times New Roman"/>
          <w:color w:val="000000"/>
          <w:szCs w:val="24"/>
        </w:rPr>
        <w:t>s own desires –</w:t>
      </w:r>
      <w:r w:rsidR="00574334">
        <w:rPr>
          <w:rFonts w:eastAsia="Times New Roman"/>
          <w:color w:val="000000"/>
          <w:szCs w:val="24"/>
        </w:rPr>
        <w:t xml:space="preserve"> or to say</w:t>
      </w:r>
      <w:r w:rsidR="00A5076B">
        <w:rPr>
          <w:rFonts w:eastAsia="Times New Roman"/>
          <w:color w:val="000000"/>
          <w:szCs w:val="24"/>
        </w:rPr>
        <w:t>, in one’s image.</w:t>
      </w:r>
    </w:p>
    <w:p w14:paraId="1E667915" w14:textId="45F40211" w:rsidR="00A5076B" w:rsidRDefault="00A5076B" w:rsidP="00053EF8">
      <w:pPr>
        <w:spacing w:line="480" w:lineRule="auto"/>
        <w:ind w:firstLine="720"/>
        <w:rPr>
          <w:rFonts w:eastAsia="Times New Roman"/>
          <w:color w:val="000000"/>
          <w:szCs w:val="24"/>
        </w:rPr>
      </w:pPr>
      <w:r>
        <w:rPr>
          <w:rFonts w:eastAsia="Times New Roman"/>
          <w:color w:val="000000"/>
          <w:szCs w:val="24"/>
        </w:rPr>
        <w:t>Wi</w:t>
      </w:r>
      <w:r w:rsidR="00AD0E20">
        <w:rPr>
          <w:rFonts w:eastAsia="Times New Roman"/>
          <w:color w:val="000000"/>
          <w:szCs w:val="24"/>
        </w:rPr>
        <w:t xml:space="preserve">th this same broad brush, I </w:t>
      </w:r>
      <w:r>
        <w:rPr>
          <w:rFonts w:eastAsia="Times New Roman"/>
          <w:color w:val="000000"/>
          <w:szCs w:val="24"/>
        </w:rPr>
        <w:t xml:space="preserve">paint over other arguments </w:t>
      </w:r>
      <w:r w:rsidR="00574334">
        <w:rPr>
          <w:rFonts w:eastAsia="Times New Roman"/>
          <w:color w:val="000000"/>
          <w:szCs w:val="24"/>
        </w:rPr>
        <w:t xml:space="preserve">and evidence </w:t>
      </w:r>
      <w:r w:rsidR="0048650E">
        <w:rPr>
          <w:rFonts w:eastAsia="Times New Roman"/>
          <w:color w:val="000000"/>
          <w:szCs w:val="24"/>
        </w:rPr>
        <w:t xml:space="preserve">that favor </w:t>
      </w:r>
      <w:r>
        <w:rPr>
          <w:rFonts w:eastAsia="Times New Roman"/>
          <w:color w:val="000000"/>
          <w:szCs w:val="24"/>
        </w:rPr>
        <w:t>retaining</w:t>
      </w:r>
      <w:r w:rsidR="00574334">
        <w:rPr>
          <w:rFonts w:eastAsia="Times New Roman"/>
          <w:color w:val="000000"/>
          <w:szCs w:val="24"/>
        </w:rPr>
        <w:t xml:space="preserve"> morality in everyday affairs.</w:t>
      </w:r>
      <w:r>
        <w:rPr>
          <w:rFonts w:eastAsia="Times New Roman"/>
          <w:color w:val="000000"/>
          <w:szCs w:val="24"/>
        </w:rPr>
        <w:t xml:space="preserve"> </w:t>
      </w:r>
      <w:r w:rsidR="00574334">
        <w:rPr>
          <w:rFonts w:eastAsia="Times New Roman"/>
          <w:color w:val="000000"/>
          <w:szCs w:val="24"/>
        </w:rPr>
        <w:t>A le</w:t>
      </w:r>
      <w:r w:rsidR="00DC6413">
        <w:rPr>
          <w:rFonts w:eastAsia="Times New Roman"/>
          <w:color w:val="000000"/>
          <w:szCs w:val="24"/>
        </w:rPr>
        <w:t>s</w:t>
      </w:r>
      <w:r w:rsidR="00574334">
        <w:rPr>
          <w:rFonts w:eastAsia="Times New Roman"/>
          <w:color w:val="000000"/>
          <w:szCs w:val="24"/>
        </w:rPr>
        <w:t>s extreme position than the noble lie</w:t>
      </w:r>
      <w:r w:rsidR="00DC6413">
        <w:rPr>
          <w:rFonts w:eastAsia="Times New Roman"/>
          <w:color w:val="000000"/>
          <w:szCs w:val="24"/>
        </w:rPr>
        <w:t xml:space="preserve"> is </w:t>
      </w:r>
      <w:r w:rsidR="00016A95">
        <w:rPr>
          <w:rFonts w:eastAsia="Times New Roman"/>
          <w:color w:val="000000"/>
          <w:szCs w:val="24"/>
        </w:rPr>
        <w:t xml:space="preserve">moral </w:t>
      </w:r>
      <w:r w:rsidR="00DC6413">
        <w:rPr>
          <w:rFonts w:eastAsia="Times New Roman"/>
          <w:color w:val="000000"/>
          <w:szCs w:val="24"/>
        </w:rPr>
        <w:t xml:space="preserve">fictionalism, which seeks, not to publicly (and deceivingly) disavow a disbelief in morality, but only to relegate that disbelief to the background. An analogy might be the way we normally have our own death in the back of our mind, but </w:t>
      </w:r>
      <w:r w:rsidR="00576E40">
        <w:rPr>
          <w:rFonts w:eastAsia="Times New Roman"/>
          <w:color w:val="000000"/>
          <w:szCs w:val="24"/>
        </w:rPr>
        <w:t>live</w:t>
      </w:r>
      <w:r w:rsidR="00DC6413">
        <w:rPr>
          <w:rFonts w:eastAsia="Times New Roman"/>
          <w:color w:val="000000"/>
          <w:szCs w:val="24"/>
        </w:rPr>
        <w:t xml:space="preserve"> in the foreground. Just so, a moral fictionalist</w:t>
      </w:r>
      <w:r w:rsidR="0048650E">
        <w:rPr>
          <w:rFonts w:eastAsia="Times New Roman"/>
          <w:color w:val="000000"/>
          <w:szCs w:val="24"/>
        </w:rPr>
        <w:t xml:space="preserve"> would know (i.e., believe) that </w:t>
      </w:r>
      <w:r w:rsidR="00CF221C">
        <w:rPr>
          <w:rFonts w:eastAsia="Times New Roman"/>
          <w:color w:val="000000"/>
          <w:szCs w:val="24"/>
        </w:rPr>
        <w:t>a</w:t>
      </w:r>
      <w:r w:rsidR="0048650E">
        <w:rPr>
          <w:rFonts w:eastAsia="Times New Roman"/>
          <w:color w:val="000000"/>
          <w:szCs w:val="24"/>
        </w:rPr>
        <w:t xml:space="preserve">morality </w:t>
      </w:r>
      <w:r w:rsidR="00CF221C">
        <w:rPr>
          <w:rFonts w:eastAsia="Times New Roman"/>
          <w:color w:val="000000"/>
          <w:szCs w:val="24"/>
        </w:rPr>
        <w:t>is reality</w:t>
      </w:r>
      <w:r w:rsidR="0048650E">
        <w:rPr>
          <w:rFonts w:eastAsia="Times New Roman"/>
          <w:color w:val="000000"/>
          <w:szCs w:val="24"/>
        </w:rPr>
        <w:t xml:space="preserve">, but </w:t>
      </w:r>
      <w:r w:rsidR="00FC3433">
        <w:rPr>
          <w:rFonts w:eastAsia="Times New Roman"/>
          <w:color w:val="000000"/>
          <w:szCs w:val="24"/>
        </w:rPr>
        <w:t xml:space="preserve">act and even think and feel as if it </w:t>
      </w:r>
      <w:r w:rsidR="00CF221C">
        <w:rPr>
          <w:rFonts w:eastAsia="Times New Roman"/>
          <w:color w:val="000000"/>
          <w:szCs w:val="24"/>
        </w:rPr>
        <w:t>weren’t</w:t>
      </w:r>
      <w:r w:rsidR="00FC3433">
        <w:rPr>
          <w:rFonts w:eastAsia="Times New Roman"/>
          <w:color w:val="000000"/>
          <w:szCs w:val="24"/>
        </w:rPr>
        <w:t>.</w:t>
      </w:r>
    </w:p>
    <w:p w14:paraId="25E8B1D6" w14:textId="77777777" w:rsidR="00D81E34" w:rsidRDefault="001A0350" w:rsidP="00D81E34">
      <w:pPr>
        <w:spacing w:line="480" w:lineRule="auto"/>
        <w:ind w:firstLine="720"/>
        <w:rPr>
          <w:rFonts w:eastAsia="Times New Roman"/>
          <w:color w:val="000000"/>
          <w:szCs w:val="24"/>
        </w:rPr>
      </w:pPr>
      <w:r>
        <w:rPr>
          <w:rFonts w:eastAsia="Times New Roman"/>
          <w:color w:val="000000"/>
          <w:szCs w:val="24"/>
        </w:rPr>
        <w:t>The reason given is, as with the noble lie, that the belief in morality does serve useful purposes;</w:t>
      </w:r>
      <w:r w:rsidRPr="001A0350">
        <w:rPr>
          <w:rStyle w:val="FootnoteReference"/>
          <w:rFonts w:eastAsia="Times New Roman"/>
          <w:color w:val="000000"/>
          <w:szCs w:val="24"/>
        </w:rPr>
        <w:t xml:space="preserve"> </w:t>
      </w:r>
      <w:r>
        <w:rPr>
          <w:rStyle w:val="FootnoteReference"/>
          <w:rFonts w:eastAsia="Times New Roman"/>
          <w:color w:val="000000"/>
          <w:szCs w:val="24"/>
        </w:rPr>
        <w:footnoteReference w:id="21"/>
      </w:r>
      <w:r>
        <w:rPr>
          <w:rFonts w:eastAsia="Times New Roman"/>
          <w:color w:val="000000"/>
          <w:szCs w:val="24"/>
        </w:rPr>
        <w:t xml:space="preserve"> furthermore, the belief and it</w:t>
      </w:r>
      <w:r w:rsidR="00E83892">
        <w:rPr>
          <w:rFonts w:eastAsia="Times New Roman"/>
          <w:color w:val="000000"/>
          <w:szCs w:val="24"/>
        </w:rPr>
        <w:t>s</w:t>
      </w:r>
      <w:r>
        <w:rPr>
          <w:rFonts w:eastAsia="Times New Roman"/>
          <w:color w:val="000000"/>
          <w:szCs w:val="24"/>
        </w:rPr>
        <w:t xml:space="preserve"> attendant attitudes come naturally to us.</w:t>
      </w:r>
      <w:r w:rsidR="004774B8">
        <w:rPr>
          <w:rStyle w:val="FootnoteReference"/>
          <w:rFonts w:eastAsia="Times New Roman"/>
          <w:color w:val="000000"/>
          <w:szCs w:val="24"/>
        </w:rPr>
        <w:footnoteReference w:id="22"/>
      </w:r>
      <w:r w:rsidR="004774B8">
        <w:rPr>
          <w:rFonts w:eastAsia="Times New Roman"/>
          <w:color w:val="000000"/>
          <w:szCs w:val="24"/>
        </w:rPr>
        <w:t xml:space="preserve"> </w:t>
      </w:r>
      <w:r>
        <w:rPr>
          <w:rFonts w:eastAsia="Times New Roman"/>
          <w:color w:val="000000"/>
          <w:szCs w:val="24"/>
        </w:rPr>
        <w:t>The evidence for the latter claim can be found in one’s own experience. I myself can attest to the enduring</w:t>
      </w:r>
      <w:r w:rsidR="00E83892">
        <w:rPr>
          <w:rFonts w:eastAsia="Times New Roman"/>
          <w:color w:val="000000"/>
          <w:szCs w:val="24"/>
        </w:rPr>
        <w:t xml:space="preserve"> power of my moralist reactions to various actions and traits and states of affairs, even though I have striven to suppress them for several years now. Is it not likely that they are trying to “tell me” something? Would evolution, biological or cultural, have instilled them in </w:t>
      </w:r>
      <w:r w:rsidR="00117705">
        <w:rPr>
          <w:rFonts w:eastAsia="Times New Roman"/>
          <w:color w:val="000000"/>
          <w:szCs w:val="24"/>
        </w:rPr>
        <w:t>us with such force and staying power</w:t>
      </w:r>
      <w:r w:rsidR="00E83892">
        <w:rPr>
          <w:rFonts w:eastAsia="Times New Roman"/>
          <w:color w:val="000000"/>
          <w:szCs w:val="24"/>
        </w:rPr>
        <w:t xml:space="preserve"> if they did not serve a valuable</w:t>
      </w:r>
      <w:r w:rsidR="00576E40">
        <w:rPr>
          <w:rFonts w:eastAsia="Times New Roman"/>
          <w:color w:val="000000"/>
          <w:szCs w:val="24"/>
        </w:rPr>
        <w:t>,</w:t>
      </w:r>
      <w:r w:rsidR="00E83892">
        <w:rPr>
          <w:rFonts w:eastAsia="Times New Roman"/>
          <w:color w:val="000000"/>
          <w:szCs w:val="24"/>
        </w:rPr>
        <w:t xml:space="preserve"> even essential function?</w:t>
      </w:r>
      <w:r w:rsidR="00D81E34">
        <w:rPr>
          <w:rFonts w:eastAsia="Times New Roman"/>
          <w:color w:val="000000"/>
          <w:szCs w:val="24"/>
        </w:rPr>
        <w:t xml:space="preserve"> </w:t>
      </w:r>
      <w:r w:rsidR="00245AD1" w:rsidRPr="00E45405">
        <w:rPr>
          <w:rFonts w:eastAsia="Times New Roman"/>
          <w:color w:val="000000"/>
          <w:szCs w:val="24"/>
        </w:rPr>
        <w:t xml:space="preserve">But I am </w:t>
      </w:r>
      <w:r w:rsidR="00245AD1" w:rsidRPr="00E45405">
        <w:rPr>
          <w:rFonts w:eastAsia="Times New Roman"/>
          <w:color w:val="000000"/>
          <w:szCs w:val="24"/>
        </w:rPr>
        <w:lastRenderedPageBreak/>
        <w:t>no long</w:t>
      </w:r>
      <w:r w:rsidR="007070E3" w:rsidRPr="00E45405">
        <w:rPr>
          <w:rFonts w:eastAsia="Times New Roman"/>
          <w:color w:val="000000"/>
          <w:szCs w:val="24"/>
        </w:rPr>
        <w:t>er cowed by the undoubted utility and salience of belief in morality. For me, as indicated above, the disutility looms larger</w:t>
      </w:r>
      <w:r w:rsidR="00E45405" w:rsidRPr="00E45405">
        <w:rPr>
          <w:rFonts w:eastAsia="Times New Roman"/>
          <w:color w:val="000000"/>
          <w:szCs w:val="24"/>
        </w:rPr>
        <w:t>.</w:t>
      </w:r>
      <w:r w:rsidR="005544EA">
        <w:rPr>
          <w:rStyle w:val="FootnoteReference"/>
          <w:rFonts w:eastAsia="Times New Roman"/>
          <w:color w:val="000000"/>
          <w:szCs w:val="24"/>
        </w:rPr>
        <w:footnoteReference w:id="23"/>
      </w:r>
    </w:p>
    <w:p w14:paraId="35B225A9" w14:textId="3870A122" w:rsidR="0008522E" w:rsidRPr="0008522E" w:rsidRDefault="007070E3" w:rsidP="00D81E34">
      <w:pPr>
        <w:spacing w:line="480" w:lineRule="auto"/>
        <w:ind w:firstLine="720"/>
        <w:rPr>
          <w:rFonts w:eastAsia="Times New Roman"/>
          <w:color w:val="000000"/>
          <w:szCs w:val="24"/>
        </w:rPr>
      </w:pPr>
      <w:r w:rsidRPr="003B3C77">
        <w:rPr>
          <w:rFonts w:eastAsia="Times New Roman"/>
          <w:color w:val="000000"/>
          <w:szCs w:val="24"/>
        </w:rPr>
        <w:t>Furthermore</w:t>
      </w:r>
      <w:r w:rsidRPr="00E45405">
        <w:rPr>
          <w:rFonts w:eastAsia="Times New Roman"/>
          <w:color w:val="000000"/>
          <w:szCs w:val="24"/>
        </w:rPr>
        <w:t xml:space="preserve">, the force </w:t>
      </w:r>
      <w:r w:rsidR="004A6584" w:rsidRPr="00E45405">
        <w:rPr>
          <w:rFonts w:eastAsia="Times New Roman"/>
          <w:color w:val="000000"/>
          <w:szCs w:val="24"/>
        </w:rPr>
        <w:t xml:space="preserve">of </w:t>
      </w:r>
      <w:r w:rsidR="00421354">
        <w:rPr>
          <w:rFonts w:eastAsia="Times New Roman"/>
          <w:color w:val="000000"/>
          <w:szCs w:val="24"/>
        </w:rPr>
        <w:t xml:space="preserve">our </w:t>
      </w:r>
      <w:r w:rsidR="004A6584" w:rsidRPr="00E45405">
        <w:rPr>
          <w:rFonts w:eastAsia="Times New Roman"/>
          <w:color w:val="000000"/>
          <w:szCs w:val="24"/>
        </w:rPr>
        <w:t xml:space="preserve">moralist </w:t>
      </w:r>
      <w:r w:rsidRPr="00E45405">
        <w:rPr>
          <w:rFonts w:eastAsia="Times New Roman"/>
          <w:color w:val="000000"/>
          <w:szCs w:val="24"/>
        </w:rPr>
        <w:t xml:space="preserve">responsiveness can </w:t>
      </w:r>
      <w:r w:rsidR="006907EB">
        <w:rPr>
          <w:rFonts w:eastAsia="Times New Roman"/>
          <w:color w:val="000000"/>
          <w:szCs w:val="24"/>
        </w:rPr>
        <w:t xml:space="preserve">ultimately </w:t>
      </w:r>
      <w:r w:rsidRPr="00E45405">
        <w:rPr>
          <w:rFonts w:eastAsia="Times New Roman"/>
          <w:color w:val="000000"/>
          <w:szCs w:val="24"/>
        </w:rPr>
        <w:t xml:space="preserve">be </w:t>
      </w:r>
      <w:r w:rsidR="006907EB">
        <w:rPr>
          <w:rFonts w:eastAsia="Times New Roman"/>
          <w:color w:val="000000"/>
          <w:szCs w:val="24"/>
        </w:rPr>
        <w:t>ignored</w:t>
      </w:r>
      <w:r w:rsidR="00D90394">
        <w:rPr>
          <w:rFonts w:eastAsia="Times New Roman"/>
          <w:color w:val="000000"/>
          <w:szCs w:val="24"/>
        </w:rPr>
        <w:t xml:space="preserve">, analogous </w:t>
      </w:r>
      <w:r w:rsidRPr="00E45405">
        <w:rPr>
          <w:rFonts w:eastAsia="Times New Roman"/>
          <w:color w:val="000000"/>
          <w:szCs w:val="24"/>
        </w:rPr>
        <w:t>to sensory</w:t>
      </w:r>
      <w:r w:rsidR="00762864" w:rsidRPr="00E45405">
        <w:rPr>
          <w:rFonts w:eastAsia="Times New Roman"/>
          <w:color w:val="000000"/>
          <w:szCs w:val="24"/>
        </w:rPr>
        <w:t xml:space="preserve"> illusion</w:t>
      </w:r>
      <w:r w:rsidR="00D90394">
        <w:rPr>
          <w:rFonts w:eastAsia="Times New Roman"/>
          <w:color w:val="000000"/>
          <w:szCs w:val="24"/>
        </w:rPr>
        <w:t xml:space="preserve">, </w:t>
      </w:r>
      <w:r w:rsidRPr="00E45405">
        <w:rPr>
          <w:rFonts w:eastAsia="Times New Roman"/>
          <w:color w:val="000000"/>
          <w:szCs w:val="24"/>
        </w:rPr>
        <w:t>however compelling.</w:t>
      </w:r>
      <w:r w:rsidR="00762864" w:rsidRPr="00E45405">
        <w:rPr>
          <w:rFonts w:eastAsia="Times New Roman"/>
          <w:color w:val="000000"/>
          <w:szCs w:val="24"/>
        </w:rPr>
        <w:t xml:space="preserve"> </w:t>
      </w:r>
      <w:r w:rsidR="00762864" w:rsidRPr="004A49A7">
        <w:rPr>
          <w:rFonts w:eastAsia="Times New Roman"/>
          <w:color w:val="000000"/>
          <w:szCs w:val="24"/>
        </w:rPr>
        <w:t>I often cite the example of the straight stick that “looks bent” when partially immersed.</w:t>
      </w:r>
      <w:r w:rsidR="00FE57BE" w:rsidRPr="004A49A7">
        <w:rPr>
          <w:rFonts w:eastAsia="Times New Roman"/>
          <w:color w:val="000000"/>
          <w:szCs w:val="24"/>
        </w:rPr>
        <w:t xml:space="preserve"> I</w:t>
      </w:r>
      <w:r w:rsidR="004A6584" w:rsidRPr="004A49A7">
        <w:rPr>
          <w:rFonts w:eastAsia="Times New Roman"/>
          <w:color w:val="000000"/>
          <w:szCs w:val="24"/>
        </w:rPr>
        <w:t xml:space="preserve">n the normal case we will </w:t>
      </w:r>
      <w:r w:rsidR="008F2B53">
        <w:rPr>
          <w:rFonts w:eastAsia="Times New Roman"/>
          <w:color w:val="000000"/>
          <w:szCs w:val="24"/>
        </w:rPr>
        <w:t>realize that the stick i</w:t>
      </w:r>
      <w:r w:rsidR="00FE57BE" w:rsidRPr="004A49A7">
        <w:rPr>
          <w:rFonts w:eastAsia="Times New Roman"/>
          <w:color w:val="000000"/>
          <w:szCs w:val="24"/>
        </w:rPr>
        <w:t xml:space="preserve">s </w:t>
      </w:r>
      <w:r w:rsidR="00FE57BE" w:rsidRPr="004A49A7">
        <w:rPr>
          <w:rFonts w:eastAsia="Times New Roman"/>
          <w:i/>
          <w:color w:val="000000"/>
          <w:szCs w:val="24"/>
        </w:rPr>
        <w:t>straight</w:t>
      </w:r>
      <w:r w:rsidR="00FE57BE" w:rsidRPr="004A49A7">
        <w:rPr>
          <w:rFonts w:eastAsia="Times New Roman"/>
          <w:color w:val="000000"/>
          <w:szCs w:val="24"/>
        </w:rPr>
        <w:t xml:space="preserve"> even tho</w:t>
      </w:r>
      <w:r w:rsidR="00FF3072" w:rsidRPr="004A49A7">
        <w:rPr>
          <w:rFonts w:eastAsia="Times New Roman"/>
          <w:color w:val="000000"/>
          <w:szCs w:val="24"/>
        </w:rPr>
        <w:t>ugh we may</w:t>
      </w:r>
      <w:r w:rsidR="00FE57BE" w:rsidRPr="004A49A7">
        <w:rPr>
          <w:rFonts w:eastAsia="Times New Roman"/>
          <w:color w:val="000000"/>
          <w:szCs w:val="24"/>
        </w:rPr>
        <w:t xml:space="preserve"> never be able to shake the impression of a bend at the water’s surface.</w:t>
      </w:r>
      <w:r w:rsidR="00FF3072" w:rsidRPr="004A49A7">
        <w:rPr>
          <w:rFonts w:eastAsia="Times New Roman"/>
          <w:color w:val="000000"/>
          <w:szCs w:val="24"/>
        </w:rPr>
        <w:t xml:space="preserve"> Just so, I might never eradicate the outrage I feel whenever I see my friends eating meat; but over time I observe my response</w:t>
      </w:r>
      <w:r w:rsidR="007267E6" w:rsidRPr="004A49A7">
        <w:rPr>
          <w:rFonts w:eastAsia="Times New Roman"/>
          <w:color w:val="000000"/>
          <w:szCs w:val="24"/>
        </w:rPr>
        <w:t>s</w:t>
      </w:r>
      <w:r w:rsidR="00FF3072" w:rsidRPr="004A49A7">
        <w:rPr>
          <w:rFonts w:eastAsia="Times New Roman"/>
          <w:color w:val="000000"/>
          <w:szCs w:val="24"/>
        </w:rPr>
        <w:t xml:space="preserve"> </w:t>
      </w:r>
      <w:r w:rsidR="004A6584" w:rsidRPr="004A49A7">
        <w:rPr>
          <w:rFonts w:eastAsia="Times New Roman"/>
          <w:color w:val="000000"/>
          <w:szCs w:val="24"/>
        </w:rPr>
        <w:t xml:space="preserve">to </w:t>
      </w:r>
      <w:r w:rsidR="007267E6" w:rsidRPr="004A49A7">
        <w:rPr>
          <w:rFonts w:eastAsia="Times New Roman"/>
          <w:color w:val="000000"/>
          <w:szCs w:val="24"/>
        </w:rPr>
        <w:t>partak</w:t>
      </w:r>
      <w:r w:rsidR="004A6584" w:rsidRPr="004A49A7">
        <w:rPr>
          <w:rFonts w:eastAsia="Times New Roman"/>
          <w:color w:val="000000"/>
          <w:szCs w:val="24"/>
        </w:rPr>
        <w:t>e</w:t>
      </w:r>
      <w:r w:rsidR="00FF3072" w:rsidRPr="004A49A7">
        <w:rPr>
          <w:rFonts w:eastAsia="Times New Roman"/>
          <w:color w:val="000000"/>
          <w:szCs w:val="24"/>
        </w:rPr>
        <w:t xml:space="preserve"> </w:t>
      </w:r>
      <w:r w:rsidR="007267E6" w:rsidRPr="004A49A7">
        <w:rPr>
          <w:rFonts w:eastAsia="Times New Roman"/>
          <w:color w:val="000000"/>
          <w:szCs w:val="24"/>
        </w:rPr>
        <w:t>more</w:t>
      </w:r>
      <w:r w:rsidR="00FF3072" w:rsidRPr="004A49A7">
        <w:rPr>
          <w:rFonts w:eastAsia="Times New Roman"/>
          <w:color w:val="000000"/>
          <w:szCs w:val="24"/>
        </w:rPr>
        <w:t xml:space="preserve"> of sadness</w:t>
      </w:r>
      <w:r w:rsidR="007267E6" w:rsidRPr="004A49A7">
        <w:rPr>
          <w:rFonts w:eastAsia="Times New Roman"/>
          <w:color w:val="000000"/>
          <w:szCs w:val="24"/>
        </w:rPr>
        <w:t xml:space="preserve"> (for the animals)</w:t>
      </w:r>
      <w:r w:rsidR="00F41950" w:rsidRPr="004A49A7">
        <w:rPr>
          <w:rFonts w:eastAsia="Times New Roman"/>
          <w:color w:val="000000"/>
          <w:szCs w:val="24"/>
        </w:rPr>
        <w:t>,</w:t>
      </w:r>
      <w:r w:rsidR="00044E45" w:rsidRPr="004A49A7">
        <w:rPr>
          <w:rFonts w:eastAsia="Times New Roman"/>
          <w:color w:val="000000"/>
          <w:szCs w:val="24"/>
        </w:rPr>
        <w:t xml:space="preserve"> empathy</w:t>
      </w:r>
      <w:r w:rsidR="007267E6" w:rsidRPr="004A49A7">
        <w:rPr>
          <w:rFonts w:eastAsia="Times New Roman"/>
          <w:color w:val="000000"/>
          <w:szCs w:val="24"/>
        </w:rPr>
        <w:t xml:space="preserve"> (for the carnivores)</w:t>
      </w:r>
      <w:r w:rsidR="00044E45" w:rsidRPr="004A49A7">
        <w:rPr>
          <w:rFonts w:eastAsia="Times New Roman"/>
          <w:color w:val="000000"/>
          <w:szCs w:val="24"/>
        </w:rPr>
        <w:t>,</w:t>
      </w:r>
      <w:r w:rsidR="00702677" w:rsidRPr="004A49A7">
        <w:rPr>
          <w:rFonts w:eastAsia="Times New Roman"/>
          <w:color w:val="000000"/>
          <w:szCs w:val="24"/>
        </w:rPr>
        <w:t xml:space="preserve"> </w:t>
      </w:r>
      <w:r w:rsidR="00FF3072" w:rsidRPr="004A49A7">
        <w:rPr>
          <w:rFonts w:eastAsia="Times New Roman"/>
          <w:color w:val="000000"/>
          <w:szCs w:val="24"/>
        </w:rPr>
        <w:t>determination</w:t>
      </w:r>
      <w:r w:rsidR="00576E40">
        <w:rPr>
          <w:rFonts w:eastAsia="Times New Roman"/>
          <w:color w:val="000000"/>
          <w:szCs w:val="24"/>
        </w:rPr>
        <w:t xml:space="preserve"> (to change the world’s eating habits)</w:t>
      </w:r>
      <w:r w:rsidR="00F41950" w:rsidRPr="004A49A7">
        <w:rPr>
          <w:rFonts w:eastAsia="Times New Roman"/>
          <w:color w:val="000000"/>
          <w:szCs w:val="24"/>
        </w:rPr>
        <w:t>, and calculation</w:t>
      </w:r>
      <w:r w:rsidR="00576E40">
        <w:rPr>
          <w:rFonts w:eastAsia="Times New Roman"/>
          <w:color w:val="000000"/>
          <w:szCs w:val="24"/>
        </w:rPr>
        <w:t xml:space="preserve"> (of how to do that)</w:t>
      </w:r>
      <w:r w:rsidR="007267E6" w:rsidRPr="004A49A7">
        <w:rPr>
          <w:rFonts w:eastAsia="Times New Roman"/>
          <w:color w:val="000000"/>
          <w:szCs w:val="24"/>
        </w:rPr>
        <w:t xml:space="preserve"> </w:t>
      </w:r>
      <w:r w:rsidR="00FF3072" w:rsidRPr="004A49A7">
        <w:rPr>
          <w:rFonts w:eastAsia="Times New Roman"/>
          <w:color w:val="000000"/>
          <w:szCs w:val="24"/>
        </w:rPr>
        <w:t xml:space="preserve">than </w:t>
      </w:r>
      <w:r w:rsidR="007267E6" w:rsidRPr="004A49A7">
        <w:rPr>
          <w:rFonts w:eastAsia="Times New Roman"/>
          <w:color w:val="000000"/>
          <w:szCs w:val="24"/>
        </w:rPr>
        <w:t>of anger and condemnation</w:t>
      </w:r>
      <w:r w:rsidR="00FF3072" w:rsidRPr="004A49A7">
        <w:rPr>
          <w:rFonts w:eastAsia="Times New Roman"/>
          <w:color w:val="000000"/>
          <w:szCs w:val="24"/>
        </w:rPr>
        <w:t>.</w:t>
      </w:r>
    </w:p>
    <w:p w14:paraId="4261822B" w14:textId="3826CA65" w:rsidR="0008522E" w:rsidRDefault="0008522E" w:rsidP="00421354">
      <w:pPr>
        <w:pStyle w:val="EndnoteText"/>
        <w:spacing w:line="480" w:lineRule="auto"/>
        <w:ind w:firstLine="720"/>
        <w:rPr>
          <w:sz w:val="24"/>
          <w:szCs w:val="24"/>
        </w:rPr>
      </w:pPr>
      <w:r w:rsidRPr="0008522E">
        <w:rPr>
          <w:sz w:val="24"/>
          <w:szCs w:val="24"/>
        </w:rPr>
        <w:t xml:space="preserve">Note that I do </w:t>
      </w:r>
      <w:r w:rsidRPr="0008522E">
        <w:rPr>
          <w:i/>
          <w:sz w:val="24"/>
          <w:szCs w:val="24"/>
        </w:rPr>
        <w:t>not</w:t>
      </w:r>
      <w:r w:rsidRPr="0008522E">
        <w:rPr>
          <w:sz w:val="24"/>
          <w:szCs w:val="24"/>
        </w:rPr>
        <w:t xml:space="preserve"> mean to suggest that my moral feelings </w:t>
      </w:r>
      <w:r w:rsidR="005075E5">
        <w:rPr>
          <w:sz w:val="24"/>
          <w:szCs w:val="24"/>
        </w:rPr>
        <w:t>have</w:t>
      </w:r>
      <w:r w:rsidRPr="0008522E">
        <w:rPr>
          <w:sz w:val="24"/>
          <w:szCs w:val="24"/>
        </w:rPr>
        <w:t xml:space="preserve"> sublimated into nonmoral ones, as if a</w:t>
      </w:r>
      <w:r w:rsidR="008F2B53">
        <w:rPr>
          <w:sz w:val="24"/>
          <w:szCs w:val="24"/>
        </w:rPr>
        <w:t xml:space="preserve"> substratum</w:t>
      </w:r>
      <w:r w:rsidRPr="0008522E">
        <w:rPr>
          <w:sz w:val="24"/>
          <w:szCs w:val="24"/>
        </w:rPr>
        <w:t xml:space="preserve"> of psychic energy were liable to redirection, </w:t>
      </w:r>
      <w:r w:rsidR="008E1DDC">
        <w:rPr>
          <w:sz w:val="24"/>
          <w:szCs w:val="24"/>
        </w:rPr>
        <w:t>analogous</w:t>
      </w:r>
      <w:r w:rsidRPr="0008522E">
        <w:rPr>
          <w:sz w:val="24"/>
          <w:szCs w:val="24"/>
        </w:rPr>
        <w:t xml:space="preserve"> to the drawing which can be seen as either a duck or a rabbit. Or to use a different </w:t>
      </w:r>
      <w:r w:rsidR="00421354">
        <w:rPr>
          <w:sz w:val="24"/>
          <w:szCs w:val="24"/>
        </w:rPr>
        <w:t xml:space="preserve">well-worn </w:t>
      </w:r>
      <w:r w:rsidRPr="0008522E">
        <w:rPr>
          <w:sz w:val="24"/>
          <w:szCs w:val="24"/>
        </w:rPr>
        <w:t>image: Morality does not have to climb a ladder to the unlocked second-story window of one’s psyche in order to unlock the front door for amorality’s entry. Having moral responses is not, I believe, a necessary developmental preliminary to having compassionate responses.</w:t>
      </w:r>
    </w:p>
    <w:p w14:paraId="1E66791B" w14:textId="72E8CF26" w:rsidR="00775989" w:rsidRDefault="002B2074" w:rsidP="00D04117">
      <w:pPr>
        <w:pStyle w:val="EndnoteText"/>
        <w:spacing w:line="480" w:lineRule="auto"/>
        <w:ind w:firstLine="720"/>
        <w:rPr>
          <w:sz w:val="24"/>
          <w:szCs w:val="24"/>
        </w:rPr>
      </w:pPr>
      <w:r w:rsidRPr="0008522E">
        <w:rPr>
          <w:rFonts w:eastAsia="Times New Roman"/>
          <w:color w:val="000000"/>
          <w:sz w:val="24"/>
          <w:szCs w:val="24"/>
        </w:rPr>
        <w:t xml:space="preserve">I also see </w:t>
      </w:r>
      <w:r w:rsidR="0008522E">
        <w:rPr>
          <w:rFonts w:eastAsia="Times New Roman"/>
          <w:color w:val="000000"/>
          <w:sz w:val="24"/>
          <w:szCs w:val="24"/>
        </w:rPr>
        <w:t>the latter</w:t>
      </w:r>
      <w:r w:rsidR="007267E6" w:rsidRPr="0008522E">
        <w:rPr>
          <w:rFonts w:eastAsia="Times New Roman"/>
          <w:color w:val="000000"/>
          <w:sz w:val="24"/>
          <w:szCs w:val="24"/>
        </w:rPr>
        <w:t xml:space="preserve"> </w:t>
      </w:r>
      <w:r w:rsidRPr="0008522E">
        <w:rPr>
          <w:rFonts w:eastAsia="Times New Roman"/>
          <w:color w:val="000000"/>
          <w:sz w:val="24"/>
          <w:szCs w:val="24"/>
        </w:rPr>
        <w:t xml:space="preserve">as likely to be more effective at </w:t>
      </w:r>
      <w:r w:rsidR="004A6584" w:rsidRPr="0008522E">
        <w:rPr>
          <w:rFonts w:eastAsia="Times New Roman"/>
          <w:color w:val="000000"/>
          <w:sz w:val="24"/>
          <w:szCs w:val="24"/>
        </w:rPr>
        <w:t>furthering</w:t>
      </w:r>
      <w:r w:rsidRPr="0008522E">
        <w:rPr>
          <w:rFonts w:eastAsia="Times New Roman"/>
          <w:color w:val="000000"/>
          <w:sz w:val="24"/>
          <w:szCs w:val="24"/>
        </w:rPr>
        <w:t xml:space="preserve"> my </w:t>
      </w:r>
      <w:r w:rsidR="004A5F8F">
        <w:rPr>
          <w:rFonts w:eastAsia="Times New Roman"/>
          <w:color w:val="000000"/>
          <w:sz w:val="24"/>
          <w:szCs w:val="24"/>
        </w:rPr>
        <w:t xml:space="preserve">(or one’s) </w:t>
      </w:r>
      <w:r w:rsidRPr="0008522E">
        <w:rPr>
          <w:rFonts w:eastAsia="Times New Roman"/>
          <w:color w:val="000000"/>
          <w:sz w:val="24"/>
          <w:szCs w:val="24"/>
        </w:rPr>
        <w:t>ends in the long run</w:t>
      </w:r>
      <w:r w:rsidR="00775989" w:rsidRPr="0008522E">
        <w:rPr>
          <w:rFonts w:eastAsia="Times New Roman"/>
          <w:color w:val="000000"/>
          <w:sz w:val="24"/>
          <w:szCs w:val="24"/>
        </w:rPr>
        <w:t>; f</w:t>
      </w:r>
      <w:r w:rsidR="004A49A7" w:rsidRPr="0008522E">
        <w:rPr>
          <w:rFonts w:eastAsia="Times New Roman"/>
          <w:color w:val="000000"/>
          <w:sz w:val="24"/>
          <w:szCs w:val="24"/>
        </w:rPr>
        <w:t>or example, would not my meat-eating friends be</w:t>
      </w:r>
      <w:r w:rsidR="004A49A7">
        <w:rPr>
          <w:rFonts w:eastAsia="Times New Roman"/>
          <w:color w:val="000000"/>
          <w:sz w:val="24"/>
          <w:szCs w:val="24"/>
        </w:rPr>
        <w:t xml:space="preserve"> more likely to </w:t>
      </w:r>
      <w:r w:rsidR="007B2C8E">
        <w:rPr>
          <w:rFonts w:eastAsia="Times New Roman"/>
          <w:color w:val="000000"/>
          <w:sz w:val="24"/>
          <w:szCs w:val="24"/>
        </w:rPr>
        <w:t>hear me out</w:t>
      </w:r>
      <w:r w:rsidR="004A49A7">
        <w:rPr>
          <w:rFonts w:eastAsia="Times New Roman"/>
          <w:color w:val="000000"/>
          <w:sz w:val="24"/>
          <w:szCs w:val="24"/>
        </w:rPr>
        <w:t xml:space="preserve"> if I approached them with caring (for both the animals and them) rather than accusation?</w:t>
      </w:r>
      <w:r w:rsidR="00E61EAB">
        <w:rPr>
          <w:rStyle w:val="FootnoteReference"/>
          <w:rFonts w:eastAsia="Times New Roman"/>
          <w:color w:val="000000"/>
          <w:sz w:val="24"/>
          <w:szCs w:val="24"/>
        </w:rPr>
        <w:footnoteReference w:id="24"/>
      </w:r>
      <w:r w:rsidR="005360A6">
        <w:rPr>
          <w:rFonts w:eastAsia="Times New Roman"/>
          <w:color w:val="000000"/>
          <w:sz w:val="24"/>
          <w:szCs w:val="24"/>
        </w:rPr>
        <w:t xml:space="preserve"> In sum, </w:t>
      </w:r>
      <w:r w:rsidR="0014340A">
        <w:rPr>
          <w:rFonts w:eastAsia="Times New Roman"/>
          <w:color w:val="000000"/>
          <w:sz w:val="24"/>
          <w:szCs w:val="24"/>
        </w:rPr>
        <w:t xml:space="preserve">then, </w:t>
      </w:r>
      <w:r w:rsidR="005360A6">
        <w:rPr>
          <w:rFonts w:eastAsia="Times New Roman"/>
          <w:color w:val="000000"/>
          <w:sz w:val="24"/>
          <w:szCs w:val="24"/>
        </w:rPr>
        <w:t>the fictionalist sees error theory as posing a problem</w:t>
      </w:r>
      <w:r w:rsidR="0009505D">
        <w:rPr>
          <w:rFonts w:eastAsia="Times New Roman"/>
          <w:color w:val="000000"/>
          <w:sz w:val="24"/>
          <w:szCs w:val="24"/>
        </w:rPr>
        <w:t xml:space="preserve"> – how to maintain society in the face </w:t>
      </w:r>
      <w:r w:rsidR="0009505D">
        <w:rPr>
          <w:rFonts w:eastAsia="Times New Roman"/>
          <w:color w:val="000000"/>
          <w:sz w:val="24"/>
          <w:szCs w:val="24"/>
        </w:rPr>
        <w:lastRenderedPageBreak/>
        <w:t>of morality’s demise – that fictionalism solves</w:t>
      </w:r>
      <w:r w:rsidR="005360A6">
        <w:rPr>
          <w:rFonts w:eastAsia="Times New Roman"/>
          <w:color w:val="000000"/>
          <w:sz w:val="24"/>
          <w:szCs w:val="24"/>
        </w:rPr>
        <w:t xml:space="preserve">, </w:t>
      </w:r>
      <w:r w:rsidR="0009505D">
        <w:rPr>
          <w:rFonts w:eastAsia="Times New Roman"/>
          <w:color w:val="000000"/>
          <w:sz w:val="24"/>
          <w:szCs w:val="24"/>
        </w:rPr>
        <w:t>whereas the abolitionist sees error theory</w:t>
      </w:r>
      <w:r w:rsidR="005360A6">
        <w:rPr>
          <w:rFonts w:eastAsia="Times New Roman"/>
          <w:color w:val="000000"/>
          <w:sz w:val="24"/>
          <w:szCs w:val="24"/>
        </w:rPr>
        <w:t xml:space="preserve"> as presenting an opportunity</w:t>
      </w:r>
      <w:r w:rsidR="0009505D">
        <w:rPr>
          <w:rFonts w:eastAsia="Times New Roman"/>
          <w:color w:val="000000"/>
          <w:sz w:val="24"/>
          <w:szCs w:val="24"/>
        </w:rPr>
        <w:t xml:space="preserve"> – to make the world more to our liking – that abolitionism seizes</w:t>
      </w:r>
      <w:r w:rsidR="005360A6">
        <w:rPr>
          <w:rFonts w:eastAsia="Times New Roman"/>
          <w:color w:val="000000"/>
          <w:sz w:val="24"/>
          <w:szCs w:val="24"/>
        </w:rPr>
        <w:t>.</w:t>
      </w:r>
      <w:r w:rsidR="004A5F8F">
        <w:rPr>
          <w:rFonts w:eastAsia="Times New Roman"/>
          <w:color w:val="000000"/>
          <w:sz w:val="24"/>
          <w:szCs w:val="24"/>
        </w:rPr>
        <w:t xml:space="preserve"> Desirism presumes abolitionism and offers a positive program to replace the “abolished” morality.</w:t>
      </w:r>
      <w:r w:rsidR="00E605AD">
        <w:rPr>
          <w:rFonts w:eastAsia="Times New Roman"/>
          <w:color w:val="000000"/>
          <w:sz w:val="24"/>
          <w:szCs w:val="24"/>
        </w:rPr>
        <w:t xml:space="preserve"> </w:t>
      </w:r>
      <w:r w:rsidR="00E605AD">
        <w:rPr>
          <w:sz w:val="24"/>
          <w:szCs w:val="24"/>
        </w:rPr>
        <w:t>The non-existence of morality is</w:t>
      </w:r>
      <w:r w:rsidR="00F35336">
        <w:rPr>
          <w:sz w:val="24"/>
          <w:szCs w:val="24"/>
        </w:rPr>
        <w:t>,</w:t>
      </w:r>
      <w:r w:rsidR="00E605AD">
        <w:rPr>
          <w:sz w:val="24"/>
          <w:szCs w:val="24"/>
        </w:rPr>
        <w:t xml:space="preserve"> </w:t>
      </w:r>
      <w:r w:rsidR="00F35336">
        <w:rPr>
          <w:sz w:val="24"/>
          <w:szCs w:val="24"/>
        </w:rPr>
        <w:t xml:space="preserve">thus, </w:t>
      </w:r>
      <w:r w:rsidR="00E605AD">
        <w:rPr>
          <w:sz w:val="24"/>
          <w:szCs w:val="24"/>
        </w:rPr>
        <w:t>not an inconvenient truth but the cornerstone of a new ethics.</w:t>
      </w:r>
    </w:p>
    <w:p w14:paraId="633B3EE5" w14:textId="77777777" w:rsidR="00D04117" w:rsidRDefault="00D04117" w:rsidP="00D04117">
      <w:pPr>
        <w:pStyle w:val="EndnoteText"/>
        <w:spacing w:line="480" w:lineRule="auto"/>
        <w:ind w:firstLine="720"/>
        <w:rPr>
          <w:rFonts w:eastAsia="Times New Roman"/>
          <w:color w:val="000000"/>
          <w:sz w:val="24"/>
          <w:szCs w:val="24"/>
        </w:rPr>
      </w:pPr>
    </w:p>
    <w:p w14:paraId="1E66791D" w14:textId="3DB9A615" w:rsidR="00775989" w:rsidRPr="001716AB" w:rsidRDefault="00775989" w:rsidP="00053EF8">
      <w:pPr>
        <w:pStyle w:val="EndnoteText"/>
        <w:spacing w:line="480" w:lineRule="auto"/>
        <w:rPr>
          <w:rFonts w:eastAsia="Times New Roman"/>
          <w:b/>
          <w:color w:val="000000"/>
          <w:sz w:val="24"/>
          <w:szCs w:val="24"/>
        </w:rPr>
      </w:pPr>
      <w:bookmarkStart w:id="7" w:name="SurfandSpray"/>
      <w:bookmarkEnd w:id="7"/>
      <w:r w:rsidRPr="001716AB">
        <w:rPr>
          <w:rFonts w:eastAsia="Times New Roman"/>
          <w:b/>
          <w:color w:val="000000"/>
          <w:sz w:val="24"/>
          <w:szCs w:val="24"/>
        </w:rPr>
        <w:t xml:space="preserve">Beyond </w:t>
      </w:r>
      <w:r w:rsidR="002348C8">
        <w:rPr>
          <w:rFonts w:eastAsia="Times New Roman"/>
          <w:b/>
          <w:color w:val="000000"/>
          <w:sz w:val="24"/>
          <w:szCs w:val="24"/>
        </w:rPr>
        <w:t>Amorality</w:t>
      </w:r>
    </w:p>
    <w:p w14:paraId="1E66791E" w14:textId="6E5BD51C" w:rsidR="00AB615F" w:rsidRDefault="00AD59F2" w:rsidP="00053EF8">
      <w:pPr>
        <w:pStyle w:val="EndnoteText"/>
        <w:spacing w:line="480" w:lineRule="auto"/>
        <w:rPr>
          <w:rFonts w:eastAsia="Times New Roman"/>
          <w:color w:val="000000"/>
          <w:sz w:val="24"/>
          <w:szCs w:val="24"/>
        </w:rPr>
      </w:pPr>
      <w:r>
        <w:rPr>
          <w:rFonts w:eastAsia="Times New Roman"/>
          <w:color w:val="000000"/>
          <w:sz w:val="24"/>
          <w:szCs w:val="24"/>
        </w:rPr>
        <w:t>D</w:t>
      </w:r>
      <w:r w:rsidR="00775989">
        <w:rPr>
          <w:rFonts w:eastAsia="Times New Roman"/>
          <w:color w:val="000000"/>
          <w:sz w:val="24"/>
          <w:szCs w:val="24"/>
        </w:rPr>
        <w:t xml:space="preserve">espite my sanguine take on the possibility of amoralist </w:t>
      </w:r>
      <w:r w:rsidR="00896225">
        <w:rPr>
          <w:rFonts w:eastAsia="Times New Roman"/>
          <w:color w:val="000000"/>
          <w:sz w:val="24"/>
          <w:szCs w:val="24"/>
        </w:rPr>
        <w:t>transformation, I fully acknowledge that the process can be difficult.</w:t>
      </w:r>
      <w:r w:rsidR="003A45F2">
        <w:rPr>
          <w:rFonts w:eastAsia="Times New Roman"/>
          <w:color w:val="000000"/>
          <w:sz w:val="24"/>
          <w:szCs w:val="24"/>
        </w:rPr>
        <w:t xml:space="preserve"> That</w:t>
      </w:r>
      <w:r w:rsidR="00896225">
        <w:rPr>
          <w:rFonts w:eastAsia="Times New Roman"/>
          <w:color w:val="000000"/>
          <w:sz w:val="24"/>
          <w:szCs w:val="24"/>
        </w:rPr>
        <w:t xml:space="preserve"> is why I prefer</w:t>
      </w:r>
      <w:r w:rsidR="007102FC">
        <w:rPr>
          <w:rFonts w:eastAsia="Times New Roman"/>
          <w:color w:val="000000"/>
          <w:sz w:val="24"/>
          <w:szCs w:val="24"/>
        </w:rPr>
        <w:t>,</w:t>
      </w:r>
      <w:r w:rsidR="00660574">
        <w:rPr>
          <w:rFonts w:eastAsia="Times New Roman"/>
          <w:color w:val="000000"/>
          <w:sz w:val="24"/>
          <w:szCs w:val="24"/>
        </w:rPr>
        <w:t xml:space="preserve"> to the bent-stick</w:t>
      </w:r>
      <w:r w:rsidR="007102FC">
        <w:rPr>
          <w:rFonts w:eastAsia="Times New Roman"/>
          <w:color w:val="000000"/>
          <w:sz w:val="24"/>
          <w:szCs w:val="24"/>
        </w:rPr>
        <w:t>,</w:t>
      </w:r>
      <w:r w:rsidR="00896225">
        <w:rPr>
          <w:rFonts w:eastAsia="Times New Roman"/>
          <w:color w:val="000000"/>
          <w:sz w:val="24"/>
          <w:szCs w:val="24"/>
        </w:rPr>
        <w:t xml:space="preserve"> </w:t>
      </w:r>
      <w:r w:rsidR="004C18B2">
        <w:rPr>
          <w:rFonts w:eastAsia="Times New Roman"/>
          <w:color w:val="000000"/>
          <w:sz w:val="24"/>
          <w:szCs w:val="24"/>
        </w:rPr>
        <w:t>th</w:t>
      </w:r>
      <w:r w:rsidR="00660574">
        <w:rPr>
          <w:rFonts w:eastAsia="Times New Roman"/>
          <w:color w:val="000000"/>
          <w:sz w:val="24"/>
          <w:szCs w:val="24"/>
        </w:rPr>
        <w:t>e analogy</w:t>
      </w:r>
      <w:r w:rsidR="004C18B2">
        <w:rPr>
          <w:rFonts w:eastAsia="Times New Roman"/>
          <w:color w:val="000000"/>
          <w:sz w:val="24"/>
          <w:szCs w:val="24"/>
        </w:rPr>
        <w:t xml:space="preserve"> of</w:t>
      </w:r>
      <w:r w:rsidR="003A45F2">
        <w:rPr>
          <w:rFonts w:eastAsia="Times New Roman"/>
          <w:color w:val="000000"/>
          <w:sz w:val="24"/>
          <w:szCs w:val="24"/>
        </w:rPr>
        <w:t xml:space="preserve"> feeling your</w:t>
      </w:r>
      <w:r w:rsidR="00896225">
        <w:rPr>
          <w:rFonts w:eastAsia="Times New Roman"/>
          <w:color w:val="000000"/>
          <w:sz w:val="24"/>
          <w:szCs w:val="24"/>
        </w:rPr>
        <w:t>self to be in motion when peering down from a bridge at the water rushing under you (in the opposite direction).</w:t>
      </w:r>
      <w:r w:rsidR="00B279EC">
        <w:rPr>
          <w:rFonts w:eastAsia="Times New Roman"/>
          <w:color w:val="000000"/>
          <w:sz w:val="24"/>
          <w:szCs w:val="24"/>
        </w:rPr>
        <w:t xml:space="preserve"> It is not so easy to ignore the latter illusion</w:t>
      </w:r>
      <w:r w:rsidR="007B1B65">
        <w:rPr>
          <w:rFonts w:eastAsia="Times New Roman"/>
          <w:color w:val="000000"/>
          <w:sz w:val="24"/>
          <w:szCs w:val="24"/>
        </w:rPr>
        <w:t xml:space="preserve">, even though </w:t>
      </w:r>
      <w:r w:rsidR="003A45F2">
        <w:rPr>
          <w:rFonts w:eastAsia="Times New Roman"/>
          <w:color w:val="000000"/>
          <w:sz w:val="24"/>
          <w:szCs w:val="24"/>
        </w:rPr>
        <w:t>you are</w:t>
      </w:r>
      <w:r w:rsidR="007B1B65">
        <w:rPr>
          <w:rFonts w:eastAsia="Times New Roman"/>
          <w:color w:val="000000"/>
          <w:sz w:val="24"/>
          <w:szCs w:val="24"/>
        </w:rPr>
        <w:t xml:space="preserve"> cognizant of its falsity.</w:t>
      </w:r>
      <w:r w:rsidR="002461E7">
        <w:rPr>
          <w:rFonts w:eastAsia="Times New Roman"/>
          <w:color w:val="000000"/>
          <w:sz w:val="24"/>
          <w:szCs w:val="24"/>
        </w:rPr>
        <w:t xml:space="preserve"> One needs a clean break – to look away. Just so, </w:t>
      </w:r>
      <w:r w:rsidR="002461E7" w:rsidRPr="002546CC">
        <w:rPr>
          <w:rFonts w:eastAsia="Times New Roman"/>
          <w:color w:val="000000"/>
          <w:sz w:val="24"/>
          <w:szCs w:val="24"/>
        </w:rPr>
        <w:t xml:space="preserve">I therefore embrace, not </w:t>
      </w:r>
      <w:r w:rsidR="002546CC" w:rsidRPr="002546CC">
        <w:rPr>
          <w:sz w:val="24"/>
          <w:szCs w:val="24"/>
        </w:rPr>
        <w:t>the mere disbelief in morality (moral error theory), which is compatible with public and even private moralism of t</w:t>
      </w:r>
      <w:r w:rsidR="00D04117">
        <w:rPr>
          <w:sz w:val="24"/>
          <w:szCs w:val="24"/>
        </w:rPr>
        <w:t>he fictionalist type</w:t>
      </w:r>
      <w:r w:rsidR="002546CC" w:rsidRPr="002546CC">
        <w:rPr>
          <w:sz w:val="24"/>
          <w:szCs w:val="24"/>
        </w:rPr>
        <w:t xml:space="preserve">, but the full-blown public and private avoidance of all things moralist (moral abolitionism). </w:t>
      </w:r>
      <w:r w:rsidR="00A15A2B" w:rsidRPr="002546CC">
        <w:rPr>
          <w:rFonts w:eastAsia="Times New Roman"/>
          <w:color w:val="000000"/>
          <w:sz w:val="24"/>
          <w:szCs w:val="24"/>
        </w:rPr>
        <w:t xml:space="preserve">Indeed, my particular claim to fame is to </w:t>
      </w:r>
      <w:r w:rsidR="007102FC" w:rsidRPr="002546CC">
        <w:rPr>
          <w:rFonts w:eastAsia="Times New Roman"/>
          <w:color w:val="000000"/>
          <w:sz w:val="24"/>
          <w:szCs w:val="24"/>
        </w:rPr>
        <w:t>go to the opposite</w:t>
      </w:r>
      <w:r w:rsidR="00A15A2B" w:rsidRPr="002546CC">
        <w:rPr>
          <w:rFonts w:eastAsia="Times New Roman"/>
          <w:color w:val="000000"/>
          <w:sz w:val="24"/>
          <w:szCs w:val="24"/>
        </w:rPr>
        <w:t xml:space="preserve"> extreme </w:t>
      </w:r>
      <w:r w:rsidR="007102FC" w:rsidRPr="002546CC">
        <w:rPr>
          <w:rFonts w:eastAsia="Times New Roman"/>
          <w:color w:val="000000"/>
          <w:sz w:val="24"/>
          <w:szCs w:val="24"/>
        </w:rPr>
        <w:t>from fictionalism and</w:t>
      </w:r>
      <w:r w:rsidR="007102FC">
        <w:rPr>
          <w:rFonts w:eastAsia="Times New Roman"/>
          <w:color w:val="000000"/>
          <w:sz w:val="24"/>
          <w:szCs w:val="24"/>
        </w:rPr>
        <w:t xml:space="preserve">, so to speak, err on the side of </w:t>
      </w:r>
      <w:r w:rsidR="002546CC">
        <w:rPr>
          <w:rFonts w:eastAsia="Times New Roman"/>
          <w:color w:val="000000"/>
          <w:sz w:val="24"/>
          <w:szCs w:val="24"/>
        </w:rPr>
        <w:t>abolitionism</w:t>
      </w:r>
      <w:r w:rsidR="007102FC">
        <w:rPr>
          <w:rFonts w:eastAsia="Times New Roman"/>
          <w:color w:val="000000"/>
          <w:sz w:val="24"/>
          <w:szCs w:val="24"/>
        </w:rPr>
        <w:t>. What I mean is that I recommend against using the vocabulary and assuming the attitudes of not only morality but also of other value realms</w:t>
      </w:r>
      <w:r w:rsidR="00006AC9">
        <w:rPr>
          <w:rFonts w:eastAsia="Times New Roman"/>
          <w:color w:val="000000"/>
          <w:sz w:val="24"/>
          <w:szCs w:val="24"/>
        </w:rPr>
        <w:t xml:space="preserve"> to the </w:t>
      </w:r>
      <w:r w:rsidR="004C18B2">
        <w:rPr>
          <w:rFonts w:eastAsia="Times New Roman"/>
          <w:color w:val="000000"/>
          <w:sz w:val="24"/>
          <w:szCs w:val="24"/>
        </w:rPr>
        <w:t xml:space="preserve">greatest </w:t>
      </w:r>
      <w:r w:rsidR="00006AC9">
        <w:rPr>
          <w:rFonts w:eastAsia="Times New Roman"/>
          <w:color w:val="000000"/>
          <w:sz w:val="24"/>
          <w:szCs w:val="24"/>
        </w:rPr>
        <w:t>degree practicable.</w:t>
      </w:r>
    </w:p>
    <w:p w14:paraId="7BC9A8C9" w14:textId="5F46DF23" w:rsidR="004B4F90" w:rsidRDefault="00006AC9" w:rsidP="00053EF8">
      <w:pPr>
        <w:pStyle w:val="EndnoteText"/>
        <w:spacing w:line="480" w:lineRule="auto"/>
        <w:ind w:firstLine="720"/>
        <w:rPr>
          <w:rFonts w:eastAsia="Times New Roman"/>
          <w:color w:val="000000"/>
          <w:sz w:val="24"/>
          <w:szCs w:val="24"/>
        </w:rPr>
      </w:pPr>
      <w:r>
        <w:rPr>
          <w:rFonts w:eastAsia="Times New Roman"/>
          <w:color w:val="000000"/>
          <w:sz w:val="24"/>
          <w:szCs w:val="24"/>
        </w:rPr>
        <w:t>The implicit strategy here is Aristotle’s, or Odysseus’</w:t>
      </w:r>
      <w:r w:rsidR="00334D3F">
        <w:rPr>
          <w:rFonts w:eastAsia="Times New Roman"/>
          <w:color w:val="000000"/>
          <w:sz w:val="24"/>
          <w:szCs w:val="24"/>
        </w:rPr>
        <w:t>s</w:t>
      </w:r>
      <w:r>
        <w:rPr>
          <w:rFonts w:eastAsia="Times New Roman"/>
          <w:color w:val="000000"/>
          <w:sz w:val="24"/>
          <w:szCs w:val="24"/>
        </w:rPr>
        <w:t>.</w:t>
      </w:r>
      <w:r w:rsidR="00E61409">
        <w:rPr>
          <w:rStyle w:val="FootnoteReference"/>
          <w:color w:val="000000"/>
          <w:szCs w:val="24"/>
          <w:shd w:val="clear" w:color="auto" w:fill="FFFFCC"/>
        </w:rPr>
        <w:footnoteReference w:id="25"/>
      </w:r>
      <w:r>
        <w:rPr>
          <w:rFonts w:eastAsia="Times New Roman"/>
          <w:color w:val="000000"/>
          <w:sz w:val="24"/>
          <w:szCs w:val="24"/>
        </w:rPr>
        <w:t xml:space="preserve"> In the epigraph</w:t>
      </w:r>
      <w:r w:rsidR="005A4000">
        <w:rPr>
          <w:rFonts w:eastAsia="Times New Roman"/>
          <w:color w:val="000000"/>
          <w:sz w:val="24"/>
          <w:szCs w:val="24"/>
        </w:rPr>
        <w:t>,</w:t>
      </w:r>
      <w:r>
        <w:rPr>
          <w:rFonts w:eastAsia="Times New Roman"/>
          <w:color w:val="000000"/>
          <w:sz w:val="24"/>
          <w:szCs w:val="24"/>
        </w:rPr>
        <w:t xml:space="preserve"> Aristotle alludes to the episode in the </w:t>
      </w:r>
      <w:r w:rsidRPr="00006AC9">
        <w:rPr>
          <w:rFonts w:eastAsia="Times New Roman"/>
          <w:i/>
          <w:color w:val="000000"/>
          <w:sz w:val="24"/>
          <w:szCs w:val="24"/>
        </w:rPr>
        <w:t>Odyssey</w:t>
      </w:r>
      <w:r>
        <w:rPr>
          <w:rFonts w:eastAsia="Times New Roman"/>
          <w:color w:val="000000"/>
          <w:sz w:val="24"/>
          <w:szCs w:val="24"/>
        </w:rPr>
        <w:t xml:space="preserve"> when the cunning captain orders his helmsman to steer away from the whirlpool of Charybdis and toward the cliff of Scylla. Both are dangerous</w:t>
      </w:r>
      <w:r w:rsidR="00AF05AB">
        <w:rPr>
          <w:rFonts w:eastAsia="Times New Roman"/>
          <w:color w:val="000000"/>
          <w:sz w:val="24"/>
          <w:szCs w:val="24"/>
        </w:rPr>
        <w:t xml:space="preserve">, but the </w:t>
      </w:r>
      <w:r w:rsidR="00AF05AB">
        <w:rPr>
          <w:rFonts w:eastAsia="Times New Roman"/>
          <w:color w:val="000000"/>
          <w:sz w:val="24"/>
          <w:szCs w:val="24"/>
        </w:rPr>
        <w:lastRenderedPageBreak/>
        <w:t xml:space="preserve">whirlpool more </w:t>
      </w:r>
      <w:r w:rsidR="00E61AF5">
        <w:rPr>
          <w:rFonts w:eastAsia="Times New Roman"/>
          <w:color w:val="000000"/>
          <w:sz w:val="24"/>
          <w:szCs w:val="24"/>
        </w:rPr>
        <w:t>so. Once you are sucked into its</w:t>
      </w:r>
      <w:r w:rsidR="00AF05AB">
        <w:rPr>
          <w:rFonts w:eastAsia="Times New Roman"/>
          <w:color w:val="000000"/>
          <w:sz w:val="24"/>
          <w:szCs w:val="24"/>
        </w:rPr>
        <w:t xml:space="preserve"> surf and spray your ship is a goner; but cleaving to the cliff holds out some hope of </w:t>
      </w:r>
      <w:r w:rsidR="00660574">
        <w:rPr>
          <w:rFonts w:eastAsia="Times New Roman"/>
          <w:color w:val="000000"/>
          <w:sz w:val="24"/>
          <w:szCs w:val="24"/>
        </w:rPr>
        <w:t>saving the ship, even though you may still suffer some losses (as Odysseus lost six members of his crew</w:t>
      </w:r>
      <w:r w:rsidR="00576E40">
        <w:rPr>
          <w:rFonts w:eastAsia="Times New Roman"/>
          <w:color w:val="000000"/>
          <w:sz w:val="24"/>
          <w:szCs w:val="24"/>
        </w:rPr>
        <w:t xml:space="preserve"> to the hungry mouths of the mythological Scylla</w:t>
      </w:r>
      <w:r w:rsidR="00660574">
        <w:rPr>
          <w:rFonts w:eastAsia="Times New Roman"/>
          <w:color w:val="000000"/>
          <w:sz w:val="24"/>
          <w:szCs w:val="24"/>
        </w:rPr>
        <w:t xml:space="preserve">). </w:t>
      </w:r>
      <w:r w:rsidR="003272A3">
        <w:rPr>
          <w:rFonts w:eastAsia="Times New Roman"/>
          <w:color w:val="000000"/>
          <w:sz w:val="24"/>
          <w:szCs w:val="24"/>
        </w:rPr>
        <w:t xml:space="preserve">Analogously, Aristotle advises us to seek the virtuous mean that his ethics recommends by erring on the side of </w:t>
      </w:r>
      <w:r w:rsidR="00660574">
        <w:rPr>
          <w:rFonts w:eastAsia="Times New Roman"/>
          <w:color w:val="000000"/>
          <w:sz w:val="24"/>
          <w:szCs w:val="24"/>
        </w:rPr>
        <w:t>the</w:t>
      </w:r>
      <w:r w:rsidR="003272A3">
        <w:rPr>
          <w:rFonts w:eastAsia="Times New Roman"/>
          <w:color w:val="000000"/>
          <w:sz w:val="24"/>
          <w:szCs w:val="24"/>
        </w:rPr>
        <w:t xml:space="preserve"> lesser </w:t>
      </w:r>
      <w:r w:rsidR="00660574">
        <w:rPr>
          <w:rFonts w:eastAsia="Times New Roman"/>
          <w:color w:val="000000"/>
          <w:sz w:val="24"/>
          <w:szCs w:val="24"/>
        </w:rPr>
        <w:t xml:space="preserve">extreme or </w:t>
      </w:r>
      <w:r w:rsidR="003272A3">
        <w:rPr>
          <w:rFonts w:eastAsia="Times New Roman"/>
          <w:color w:val="000000"/>
          <w:sz w:val="24"/>
          <w:szCs w:val="24"/>
        </w:rPr>
        <w:t>vice.</w:t>
      </w:r>
      <w:r w:rsidR="004C2DA3">
        <w:rPr>
          <w:rFonts w:eastAsia="Times New Roman"/>
          <w:color w:val="000000"/>
          <w:sz w:val="24"/>
          <w:szCs w:val="24"/>
        </w:rPr>
        <w:t xml:space="preserve"> </w:t>
      </w:r>
      <w:r w:rsidR="003272A3">
        <w:rPr>
          <w:rFonts w:eastAsia="Times New Roman"/>
          <w:color w:val="000000"/>
          <w:sz w:val="24"/>
          <w:szCs w:val="24"/>
        </w:rPr>
        <w:t>I would say that the same applies to the project of achie</w:t>
      </w:r>
      <w:r w:rsidR="00464B80">
        <w:rPr>
          <w:rFonts w:eastAsia="Times New Roman"/>
          <w:color w:val="000000"/>
          <w:sz w:val="24"/>
          <w:szCs w:val="24"/>
        </w:rPr>
        <w:t>ving a genuinely amoral world: S</w:t>
      </w:r>
      <w:r w:rsidR="003272A3">
        <w:rPr>
          <w:rFonts w:eastAsia="Times New Roman"/>
          <w:color w:val="000000"/>
          <w:sz w:val="24"/>
          <w:szCs w:val="24"/>
        </w:rPr>
        <w:t xml:space="preserve">ince </w:t>
      </w:r>
      <w:r w:rsidR="00660574">
        <w:rPr>
          <w:rFonts w:eastAsia="Times New Roman"/>
          <w:color w:val="000000"/>
          <w:sz w:val="24"/>
          <w:szCs w:val="24"/>
        </w:rPr>
        <w:t xml:space="preserve">many or most or </w:t>
      </w:r>
      <w:r w:rsidR="003272A3">
        <w:rPr>
          <w:rFonts w:eastAsia="Times New Roman"/>
          <w:color w:val="000000"/>
          <w:sz w:val="24"/>
          <w:szCs w:val="24"/>
        </w:rPr>
        <w:t xml:space="preserve">all </w:t>
      </w:r>
      <w:r w:rsidR="00660574">
        <w:rPr>
          <w:rFonts w:eastAsia="Times New Roman"/>
          <w:color w:val="000000"/>
          <w:sz w:val="24"/>
          <w:szCs w:val="24"/>
        </w:rPr>
        <w:t xml:space="preserve">of us </w:t>
      </w:r>
      <w:r w:rsidR="003272A3">
        <w:rPr>
          <w:rFonts w:eastAsia="Times New Roman"/>
          <w:color w:val="000000"/>
          <w:sz w:val="24"/>
          <w:szCs w:val="24"/>
        </w:rPr>
        <w:t>(?) have a strong bias in favor of morality,</w:t>
      </w:r>
      <w:r w:rsidR="00E47F72">
        <w:rPr>
          <w:rFonts w:eastAsia="Times New Roman"/>
          <w:color w:val="000000"/>
          <w:sz w:val="24"/>
          <w:szCs w:val="24"/>
        </w:rPr>
        <w:t xml:space="preserve"> </w:t>
      </w:r>
      <w:r w:rsidR="003272A3">
        <w:rPr>
          <w:rFonts w:eastAsia="Times New Roman"/>
          <w:color w:val="000000"/>
          <w:sz w:val="24"/>
          <w:szCs w:val="24"/>
        </w:rPr>
        <w:t>we are well-advised</w:t>
      </w:r>
      <w:r w:rsidR="0014340A">
        <w:rPr>
          <w:rFonts w:eastAsia="Times New Roman"/>
          <w:color w:val="000000"/>
          <w:sz w:val="24"/>
          <w:szCs w:val="24"/>
        </w:rPr>
        <w:t xml:space="preserve"> to err on the side of amorality</w:t>
      </w:r>
      <w:r w:rsidR="003272A3">
        <w:rPr>
          <w:rFonts w:eastAsia="Times New Roman"/>
          <w:color w:val="000000"/>
          <w:sz w:val="24"/>
          <w:szCs w:val="24"/>
        </w:rPr>
        <w:t xml:space="preserve"> in our </w:t>
      </w:r>
      <w:r w:rsidR="003272A3" w:rsidRPr="00E47F72">
        <w:rPr>
          <w:rFonts w:eastAsia="Times New Roman"/>
          <w:color w:val="000000"/>
          <w:sz w:val="24"/>
          <w:szCs w:val="24"/>
        </w:rPr>
        <w:t>thinking, feeling, and action, including speech behavior.</w:t>
      </w:r>
    </w:p>
    <w:p w14:paraId="61133CF0" w14:textId="648FC2DB" w:rsidR="004B4F90" w:rsidRDefault="004B4F90" w:rsidP="00053EF8">
      <w:pPr>
        <w:pStyle w:val="EndnoteText"/>
        <w:spacing w:line="480" w:lineRule="auto"/>
        <w:ind w:firstLine="720"/>
        <w:rPr>
          <w:rFonts w:eastAsia="Times New Roman"/>
          <w:color w:val="000000"/>
          <w:sz w:val="24"/>
          <w:szCs w:val="24"/>
        </w:rPr>
      </w:pPr>
      <w:r>
        <w:rPr>
          <w:rFonts w:eastAsia="Times New Roman"/>
          <w:color w:val="000000"/>
          <w:sz w:val="24"/>
          <w:szCs w:val="24"/>
        </w:rPr>
        <w:t xml:space="preserve">But this is not quite what I have in mind. The specific image I wish to convey, like the present volume and the present study, already presumes that there is no morality. Thus, the whirlpool </w:t>
      </w:r>
      <w:r w:rsidR="00722E9F">
        <w:rPr>
          <w:rFonts w:eastAsia="Times New Roman"/>
          <w:color w:val="000000"/>
          <w:sz w:val="24"/>
          <w:szCs w:val="24"/>
        </w:rPr>
        <w:t xml:space="preserve">(Charybdis) </w:t>
      </w:r>
      <w:r>
        <w:rPr>
          <w:rFonts w:eastAsia="Times New Roman"/>
          <w:color w:val="000000"/>
          <w:sz w:val="24"/>
          <w:szCs w:val="24"/>
        </w:rPr>
        <w:t xml:space="preserve">stands for </w:t>
      </w:r>
      <w:r w:rsidR="00722E9F">
        <w:rPr>
          <w:rFonts w:eastAsia="Times New Roman"/>
          <w:color w:val="000000"/>
          <w:sz w:val="24"/>
          <w:szCs w:val="24"/>
        </w:rPr>
        <w:t>fi</w:t>
      </w:r>
      <w:r>
        <w:rPr>
          <w:rFonts w:eastAsia="Times New Roman"/>
          <w:color w:val="000000"/>
          <w:sz w:val="24"/>
          <w:szCs w:val="24"/>
        </w:rPr>
        <w:t xml:space="preserve">ctionalism and the like, that is, error theories that still </w:t>
      </w:r>
      <w:r w:rsidR="00722E9F">
        <w:rPr>
          <w:rFonts w:eastAsia="Times New Roman"/>
          <w:color w:val="000000"/>
          <w:sz w:val="24"/>
          <w:szCs w:val="24"/>
        </w:rPr>
        <w:t xml:space="preserve">pay some </w:t>
      </w:r>
      <w:r w:rsidR="00B04B7D">
        <w:rPr>
          <w:rFonts w:eastAsia="Times New Roman"/>
          <w:color w:val="000000"/>
          <w:sz w:val="24"/>
          <w:szCs w:val="24"/>
        </w:rPr>
        <w:t>degree of</w:t>
      </w:r>
      <w:r w:rsidR="00722E9F">
        <w:rPr>
          <w:rFonts w:eastAsia="Times New Roman"/>
          <w:color w:val="000000"/>
          <w:sz w:val="24"/>
          <w:szCs w:val="24"/>
        </w:rPr>
        <w:t xml:space="preserve"> obeisance to morality. Th</w:t>
      </w:r>
      <w:r w:rsidR="00B04B7D">
        <w:rPr>
          <w:rFonts w:eastAsia="Times New Roman"/>
          <w:color w:val="000000"/>
          <w:sz w:val="24"/>
          <w:szCs w:val="24"/>
        </w:rPr>
        <w:t xml:space="preserve">ey are therefore </w:t>
      </w:r>
      <w:r w:rsidR="00722E9F">
        <w:rPr>
          <w:rFonts w:eastAsia="Times New Roman"/>
          <w:color w:val="000000"/>
          <w:sz w:val="24"/>
          <w:szCs w:val="24"/>
        </w:rPr>
        <w:t>the stronger “vice” because we are naturally moralist in our thinking and feeling</w:t>
      </w:r>
      <w:r w:rsidR="00B04B7D">
        <w:rPr>
          <w:rFonts w:eastAsia="Times New Roman"/>
          <w:color w:val="000000"/>
          <w:sz w:val="24"/>
          <w:szCs w:val="24"/>
        </w:rPr>
        <w:t xml:space="preserve">. Indeed, that is the fictionalist’s </w:t>
      </w:r>
      <w:r w:rsidR="00722E9F">
        <w:rPr>
          <w:rFonts w:eastAsia="Times New Roman"/>
          <w:color w:val="000000"/>
          <w:sz w:val="24"/>
          <w:szCs w:val="24"/>
        </w:rPr>
        <w:t>argument for retaining some connec</w:t>
      </w:r>
      <w:r w:rsidR="003650FC">
        <w:rPr>
          <w:rFonts w:eastAsia="Times New Roman"/>
          <w:color w:val="000000"/>
          <w:sz w:val="24"/>
          <w:szCs w:val="24"/>
        </w:rPr>
        <w:t>tion to morality</w:t>
      </w:r>
      <w:r w:rsidR="00722E9F">
        <w:rPr>
          <w:rFonts w:eastAsia="Times New Roman"/>
          <w:color w:val="000000"/>
          <w:sz w:val="24"/>
          <w:szCs w:val="24"/>
        </w:rPr>
        <w:t>.</w:t>
      </w:r>
      <w:r w:rsidR="00B04B7D">
        <w:rPr>
          <w:rFonts w:eastAsia="Times New Roman"/>
          <w:color w:val="000000"/>
          <w:sz w:val="24"/>
          <w:szCs w:val="24"/>
        </w:rPr>
        <w:t xml:space="preserve"> This “extreme” is there</w:t>
      </w:r>
      <w:r w:rsidR="0009505D">
        <w:rPr>
          <w:rFonts w:eastAsia="Times New Roman"/>
          <w:color w:val="000000"/>
          <w:sz w:val="24"/>
          <w:szCs w:val="24"/>
        </w:rPr>
        <w:t>fore</w:t>
      </w:r>
      <w:r w:rsidR="00B04B7D">
        <w:rPr>
          <w:rFonts w:eastAsia="Times New Roman"/>
          <w:color w:val="000000"/>
          <w:sz w:val="24"/>
          <w:szCs w:val="24"/>
        </w:rPr>
        <w:t xml:space="preserve"> “more contrary to the intermediate.”</w:t>
      </w:r>
    </w:p>
    <w:p w14:paraId="1E085D96" w14:textId="096C8D2F" w:rsidR="00B04B7D" w:rsidRDefault="00B04B7D" w:rsidP="00053EF8">
      <w:pPr>
        <w:pStyle w:val="EndnoteText"/>
        <w:spacing w:line="480" w:lineRule="auto"/>
        <w:ind w:firstLine="720"/>
        <w:rPr>
          <w:rFonts w:eastAsia="Times New Roman"/>
          <w:color w:val="000000"/>
          <w:sz w:val="24"/>
          <w:szCs w:val="24"/>
        </w:rPr>
      </w:pPr>
      <w:r>
        <w:rPr>
          <w:rFonts w:eastAsia="Times New Roman"/>
          <w:color w:val="000000"/>
          <w:sz w:val="24"/>
          <w:szCs w:val="24"/>
        </w:rPr>
        <w:t>What is the intermediate in my image? None other than moral abolitionism. This is error theory in the raw, not moderated by any sort of moralist concessions or trappings. It is the regime I seek to promulgate. It is equivalent to sailing straight through the Strait of Messina</w:t>
      </w:r>
      <w:r w:rsidR="0009505D">
        <w:rPr>
          <w:rFonts w:eastAsia="Times New Roman"/>
          <w:color w:val="000000"/>
          <w:sz w:val="24"/>
          <w:szCs w:val="24"/>
        </w:rPr>
        <w:t xml:space="preserve">. But since doing so risks </w:t>
      </w:r>
      <w:r w:rsidR="008279C6">
        <w:rPr>
          <w:rFonts w:eastAsia="Times New Roman"/>
          <w:color w:val="000000"/>
          <w:sz w:val="24"/>
          <w:szCs w:val="24"/>
        </w:rPr>
        <w:t>draw</w:t>
      </w:r>
      <w:r w:rsidR="0009505D">
        <w:rPr>
          <w:rFonts w:eastAsia="Times New Roman"/>
          <w:color w:val="000000"/>
          <w:sz w:val="24"/>
          <w:szCs w:val="24"/>
        </w:rPr>
        <w:t>ing</w:t>
      </w:r>
      <w:r w:rsidR="008279C6">
        <w:rPr>
          <w:rFonts w:eastAsia="Times New Roman"/>
          <w:color w:val="000000"/>
          <w:sz w:val="24"/>
          <w:szCs w:val="24"/>
        </w:rPr>
        <w:t xml:space="preserve"> us into the</w:t>
      </w:r>
      <w:r w:rsidR="0009505D">
        <w:rPr>
          <w:rFonts w:eastAsia="Times New Roman"/>
          <w:color w:val="000000"/>
          <w:sz w:val="24"/>
          <w:szCs w:val="24"/>
        </w:rPr>
        <w:t xml:space="preserve"> strong</w:t>
      </w:r>
      <w:r w:rsidR="008279C6">
        <w:rPr>
          <w:rFonts w:eastAsia="Times New Roman"/>
          <w:color w:val="000000"/>
          <w:sz w:val="24"/>
          <w:szCs w:val="24"/>
        </w:rPr>
        <w:t xml:space="preserve"> whirlpool, ultimately to drown in moralism, I propose instead that we cleave to the cliff, which is also dangerous but less so.</w:t>
      </w:r>
    </w:p>
    <w:p w14:paraId="0BC8CC2A" w14:textId="65DA1D8E" w:rsidR="00722E9F" w:rsidRDefault="008279C6" w:rsidP="00053EF8">
      <w:pPr>
        <w:pStyle w:val="EndnoteText"/>
        <w:spacing w:line="480" w:lineRule="auto"/>
        <w:ind w:firstLine="720"/>
        <w:rPr>
          <w:sz w:val="24"/>
          <w:szCs w:val="24"/>
        </w:rPr>
      </w:pPr>
      <w:r>
        <w:rPr>
          <w:rFonts w:eastAsia="Times New Roman"/>
          <w:color w:val="000000"/>
          <w:sz w:val="24"/>
          <w:szCs w:val="24"/>
        </w:rPr>
        <w:t>What, then, does the</w:t>
      </w:r>
      <w:r w:rsidR="00722E9F">
        <w:rPr>
          <w:rFonts w:eastAsia="Times New Roman"/>
          <w:color w:val="000000"/>
          <w:sz w:val="24"/>
          <w:szCs w:val="24"/>
        </w:rPr>
        <w:t xml:space="preserve"> cliff (Scylla)</w:t>
      </w:r>
      <w:r>
        <w:rPr>
          <w:rFonts w:eastAsia="Times New Roman"/>
          <w:color w:val="000000"/>
          <w:sz w:val="24"/>
          <w:szCs w:val="24"/>
        </w:rPr>
        <w:t xml:space="preserve"> stand</w:t>
      </w:r>
      <w:r w:rsidR="00722E9F">
        <w:rPr>
          <w:rFonts w:eastAsia="Times New Roman"/>
          <w:color w:val="000000"/>
          <w:sz w:val="24"/>
          <w:szCs w:val="24"/>
        </w:rPr>
        <w:t xml:space="preserve"> for</w:t>
      </w:r>
      <w:r w:rsidR="00BF0982">
        <w:rPr>
          <w:rFonts w:eastAsia="Times New Roman"/>
          <w:color w:val="000000"/>
          <w:sz w:val="24"/>
          <w:szCs w:val="24"/>
        </w:rPr>
        <w:t xml:space="preserve"> in my conceit</w:t>
      </w:r>
      <w:r>
        <w:rPr>
          <w:rFonts w:eastAsia="Times New Roman"/>
          <w:color w:val="000000"/>
          <w:sz w:val="24"/>
          <w:szCs w:val="24"/>
        </w:rPr>
        <w:t>? I</w:t>
      </w:r>
      <w:r w:rsidR="003650FC">
        <w:rPr>
          <w:rFonts w:eastAsia="Times New Roman"/>
          <w:color w:val="000000"/>
          <w:sz w:val="24"/>
          <w:szCs w:val="24"/>
        </w:rPr>
        <w:t>t</w:t>
      </w:r>
      <w:r w:rsidR="000736B3">
        <w:rPr>
          <w:rFonts w:eastAsia="Times New Roman"/>
          <w:color w:val="000000"/>
          <w:sz w:val="24"/>
          <w:szCs w:val="24"/>
        </w:rPr>
        <w:t xml:space="preserve"> would have to</w:t>
      </w:r>
      <w:r>
        <w:rPr>
          <w:rFonts w:eastAsia="Times New Roman"/>
          <w:color w:val="000000"/>
          <w:sz w:val="24"/>
          <w:szCs w:val="24"/>
        </w:rPr>
        <w:t xml:space="preserve"> be</w:t>
      </w:r>
      <w:r w:rsidR="00722E9F">
        <w:rPr>
          <w:rFonts w:eastAsia="Times New Roman"/>
          <w:color w:val="000000"/>
          <w:sz w:val="24"/>
          <w:szCs w:val="24"/>
        </w:rPr>
        <w:t xml:space="preserve"> amorality in the sense of Mackie 1977’s opening line: </w:t>
      </w:r>
      <w:r w:rsidR="00722E9F" w:rsidRPr="00BB4154">
        <w:rPr>
          <w:sz w:val="24"/>
          <w:szCs w:val="24"/>
        </w:rPr>
        <w:t>“There are no objective values.”</w:t>
      </w:r>
      <w:r w:rsidR="00BB4154">
        <w:rPr>
          <w:sz w:val="24"/>
          <w:szCs w:val="24"/>
        </w:rPr>
        <w:t xml:space="preserve"> Morality strictly so-called concerns the (objective) value of rightness/wrongness only. But there are many other </w:t>
      </w:r>
      <w:r w:rsidR="00BB4154">
        <w:rPr>
          <w:sz w:val="24"/>
          <w:szCs w:val="24"/>
        </w:rPr>
        <w:lastRenderedPageBreak/>
        <w:t xml:space="preserve">values commonly taken to be objective, and what I am proposing is that we attempt to treat </w:t>
      </w:r>
      <w:r w:rsidR="00BB4154" w:rsidRPr="00BB4154">
        <w:rPr>
          <w:i/>
          <w:sz w:val="24"/>
          <w:szCs w:val="24"/>
        </w:rPr>
        <w:t>all</w:t>
      </w:r>
      <w:r w:rsidR="00BB4154">
        <w:rPr>
          <w:sz w:val="24"/>
          <w:szCs w:val="24"/>
        </w:rPr>
        <w:t xml:space="preserve"> of them as subjective instead.</w:t>
      </w:r>
      <w:r w:rsidR="001C064C">
        <w:rPr>
          <w:sz w:val="24"/>
          <w:szCs w:val="24"/>
        </w:rPr>
        <w:t xml:space="preserve"> </w:t>
      </w:r>
      <w:r>
        <w:rPr>
          <w:sz w:val="24"/>
          <w:szCs w:val="24"/>
        </w:rPr>
        <w:t xml:space="preserve">This is less </w:t>
      </w:r>
      <w:r w:rsidR="00360409">
        <w:rPr>
          <w:sz w:val="24"/>
          <w:szCs w:val="24"/>
        </w:rPr>
        <w:t>“</w:t>
      </w:r>
      <w:r>
        <w:rPr>
          <w:sz w:val="24"/>
          <w:szCs w:val="24"/>
        </w:rPr>
        <w:t>contrary to the intermediate</w:t>
      </w:r>
      <w:r w:rsidR="00360409">
        <w:rPr>
          <w:sz w:val="24"/>
          <w:szCs w:val="24"/>
        </w:rPr>
        <w:t>”</w:t>
      </w:r>
      <w:r>
        <w:rPr>
          <w:sz w:val="24"/>
          <w:szCs w:val="24"/>
        </w:rPr>
        <w:t xml:space="preserve"> </w:t>
      </w:r>
      <w:r w:rsidR="00360409">
        <w:rPr>
          <w:sz w:val="24"/>
          <w:szCs w:val="24"/>
        </w:rPr>
        <w:t>--</w:t>
      </w:r>
      <w:r>
        <w:rPr>
          <w:sz w:val="24"/>
          <w:szCs w:val="24"/>
        </w:rPr>
        <w:t xml:space="preserve"> moral abolitionism</w:t>
      </w:r>
      <w:r w:rsidR="00360409">
        <w:rPr>
          <w:sz w:val="24"/>
          <w:szCs w:val="24"/>
        </w:rPr>
        <w:t xml:space="preserve"> – because, like it,</w:t>
      </w:r>
      <w:r>
        <w:rPr>
          <w:sz w:val="24"/>
          <w:szCs w:val="24"/>
        </w:rPr>
        <w:t xml:space="preserve"> this “</w:t>
      </w:r>
      <w:r w:rsidR="00AB565B">
        <w:rPr>
          <w:sz w:val="24"/>
          <w:szCs w:val="24"/>
        </w:rPr>
        <w:t xml:space="preserve">extreme” involves the </w:t>
      </w:r>
      <w:r>
        <w:rPr>
          <w:sz w:val="24"/>
          <w:szCs w:val="24"/>
        </w:rPr>
        <w:t>project of subjectifying value in our thinking, speaking, and acting</w:t>
      </w:r>
      <w:r w:rsidR="00360409">
        <w:rPr>
          <w:sz w:val="24"/>
          <w:szCs w:val="24"/>
        </w:rPr>
        <w:t>;</w:t>
      </w:r>
      <w:r>
        <w:rPr>
          <w:sz w:val="24"/>
          <w:szCs w:val="24"/>
        </w:rPr>
        <w:t xml:space="preserve"> whereas the extreme of fict</w:t>
      </w:r>
      <w:r w:rsidR="00AB565B">
        <w:rPr>
          <w:sz w:val="24"/>
          <w:szCs w:val="24"/>
        </w:rPr>
        <w:t>ionalism involves none of that.</w:t>
      </w:r>
    </w:p>
    <w:p w14:paraId="645BD3FE" w14:textId="55157A1B" w:rsidR="00B71BBF" w:rsidRDefault="00AB565B" w:rsidP="0029571D">
      <w:pPr>
        <w:pStyle w:val="EndnoteText"/>
        <w:spacing w:line="480" w:lineRule="auto"/>
        <w:ind w:firstLine="720"/>
        <w:rPr>
          <w:sz w:val="24"/>
          <w:szCs w:val="24"/>
        </w:rPr>
      </w:pPr>
      <w:r>
        <w:rPr>
          <w:sz w:val="24"/>
          <w:szCs w:val="24"/>
        </w:rPr>
        <w:t xml:space="preserve">In fact, </w:t>
      </w:r>
      <w:r w:rsidR="00C563B5">
        <w:rPr>
          <w:sz w:val="24"/>
          <w:szCs w:val="24"/>
        </w:rPr>
        <w:t>I</w:t>
      </w:r>
      <w:r w:rsidR="0018144E">
        <w:rPr>
          <w:sz w:val="24"/>
          <w:szCs w:val="24"/>
        </w:rPr>
        <w:t xml:space="preserve"> balk </w:t>
      </w:r>
      <w:r>
        <w:rPr>
          <w:sz w:val="24"/>
          <w:szCs w:val="24"/>
        </w:rPr>
        <w:t xml:space="preserve">even </w:t>
      </w:r>
      <w:r w:rsidR="0018144E">
        <w:rPr>
          <w:sz w:val="24"/>
          <w:szCs w:val="24"/>
        </w:rPr>
        <w:t xml:space="preserve">at giving </w:t>
      </w:r>
      <w:r>
        <w:rPr>
          <w:sz w:val="24"/>
          <w:szCs w:val="24"/>
        </w:rPr>
        <w:t xml:space="preserve">the </w:t>
      </w:r>
      <w:r w:rsidRPr="0018144E">
        <w:rPr>
          <w:i/>
          <w:sz w:val="24"/>
          <w:szCs w:val="24"/>
        </w:rPr>
        <w:t>appearance</w:t>
      </w:r>
      <w:r>
        <w:rPr>
          <w:sz w:val="24"/>
          <w:szCs w:val="24"/>
        </w:rPr>
        <w:t xml:space="preserve"> of </w:t>
      </w:r>
      <w:r w:rsidR="00C563B5">
        <w:rPr>
          <w:sz w:val="24"/>
          <w:szCs w:val="24"/>
        </w:rPr>
        <w:t xml:space="preserve">objectifying moral value itself. For there are </w:t>
      </w:r>
      <w:r w:rsidR="00106F89">
        <w:rPr>
          <w:sz w:val="24"/>
          <w:szCs w:val="24"/>
        </w:rPr>
        <w:t>ways in addition to fictionalizing that an error theorist</w:t>
      </w:r>
      <w:r w:rsidR="00C563B5">
        <w:rPr>
          <w:sz w:val="24"/>
          <w:szCs w:val="24"/>
        </w:rPr>
        <w:t xml:space="preserve"> might do this. </w:t>
      </w:r>
      <w:r w:rsidR="00546C2E">
        <w:rPr>
          <w:sz w:val="24"/>
          <w:szCs w:val="24"/>
        </w:rPr>
        <w:t xml:space="preserve">One </w:t>
      </w:r>
      <w:r w:rsidR="00106F89">
        <w:rPr>
          <w:sz w:val="24"/>
          <w:szCs w:val="24"/>
        </w:rPr>
        <w:t xml:space="preserve">way </w:t>
      </w:r>
      <w:r w:rsidR="00546C2E">
        <w:rPr>
          <w:sz w:val="24"/>
          <w:szCs w:val="24"/>
        </w:rPr>
        <w:t xml:space="preserve">is </w:t>
      </w:r>
      <w:r w:rsidR="00106F89">
        <w:rPr>
          <w:sz w:val="24"/>
          <w:szCs w:val="24"/>
        </w:rPr>
        <w:t xml:space="preserve">to </w:t>
      </w:r>
      <w:r w:rsidR="00546C2E">
        <w:rPr>
          <w:sz w:val="24"/>
          <w:szCs w:val="24"/>
        </w:rPr>
        <w:t>assert hypot</w:t>
      </w:r>
      <w:r w:rsidR="00106F89">
        <w:rPr>
          <w:sz w:val="24"/>
          <w:szCs w:val="24"/>
        </w:rPr>
        <w:t>hetical obligations</w:t>
      </w:r>
      <w:r w:rsidR="0029571D">
        <w:rPr>
          <w:sz w:val="24"/>
          <w:szCs w:val="24"/>
        </w:rPr>
        <w:t>, such as “</w:t>
      </w:r>
      <w:r w:rsidR="0029571D" w:rsidRPr="0029571D">
        <w:rPr>
          <w:sz w:val="24"/>
          <w:szCs w:val="24"/>
        </w:rPr>
        <w:t>If</w:t>
      </w:r>
      <w:r w:rsidR="0029571D">
        <w:rPr>
          <w:sz w:val="24"/>
          <w:szCs w:val="24"/>
        </w:rPr>
        <w:t xml:space="preserve"> you want to spare other animals unnecessary distress and death, then you ought not to eat any,” </w:t>
      </w:r>
      <w:r w:rsidR="00106F89">
        <w:rPr>
          <w:sz w:val="24"/>
          <w:szCs w:val="24"/>
        </w:rPr>
        <w:t>or employ</w:t>
      </w:r>
      <w:r w:rsidR="00546C2E">
        <w:rPr>
          <w:sz w:val="24"/>
          <w:szCs w:val="24"/>
        </w:rPr>
        <w:t xml:space="preserve"> hypothetical imperatives</w:t>
      </w:r>
      <w:r w:rsidR="0029571D">
        <w:rPr>
          <w:sz w:val="24"/>
          <w:szCs w:val="24"/>
        </w:rPr>
        <w:t>, such as “</w:t>
      </w:r>
      <w:r w:rsidR="0029571D" w:rsidRPr="0029571D">
        <w:rPr>
          <w:sz w:val="24"/>
          <w:szCs w:val="24"/>
        </w:rPr>
        <w:t>If</w:t>
      </w:r>
      <w:r w:rsidR="0029571D">
        <w:rPr>
          <w:sz w:val="24"/>
          <w:szCs w:val="24"/>
        </w:rPr>
        <w:t xml:space="preserve"> you want to spare other animals unnecessary distress and death, then don’t eat any.”</w:t>
      </w:r>
      <w:r w:rsidR="00546C2E">
        <w:rPr>
          <w:sz w:val="24"/>
          <w:szCs w:val="24"/>
        </w:rPr>
        <w:t xml:space="preserve"> It might be thought harmless enough to use “ought” and related language so long as it were not intended categorically or absolutely</w:t>
      </w:r>
      <w:r w:rsidR="0029571D">
        <w:rPr>
          <w:sz w:val="24"/>
          <w:szCs w:val="24"/>
        </w:rPr>
        <w:t>. And, indeed, desirism does conceive ethics to be purely hypothetical</w:t>
      </w:r>
      <w:r w:rsidR="00900DA8">
        <w:rPr>
          <w:sz w:val="24"/>
          <w:szCs w:val="24"/>
        </w:rPr>
        <w:t>,</w:t>
      </w:r>
      <w:r w:rsidR="0029571D">
        <w:rPr>
          <w:sz w:val="24"/>
          <w:szCs w:val="24"/>
        </w:rPr>
        <w:t xml:space="preserve"> since desirist recommendations are contingent on someone’s</w:t>
      </w:r>
      <w:r w:rsidR="00900DA8">
        <w:rPr>
          <w:sz w:val="24"/>
          <w:szCs w:val="24"/>
        </w:rPr>
        <w:t xml:space="preserve"> desire</w:t>
      </w:r>
      <w:r w:rsidR="0029571D">
        <w:rPr>
          <w:sz w:val="24"/>
          <w:szCs w:val="24"/>
        </w:rPr>
        <w:t xml:space="preserve">. Nevertheless, I want to avoid </w:t>
      </w:r>
      <w:r w:rsidR="0029571D" w:rsidRPr="0076107D">
        <w:rPr>
          <w:i/>
          <w:sz w:val="24"/>
          <w:szCs w:val="24"/>
        </w:rPr>
        <w:t>any hint</w:t>
      </w:r>
      <w:r w:rsidR="0029571D">
        <w:rPr>
          <w:sz w:val="24"/>
          <w:szCs w:val="24"/>
        </w:rPr>
        <w:t xml:space="preserve"> of allusion to categoricity; therefore I avoid even the mere locutions of the old morality,</w:t>
      </w:r>
      <w:r w:rsidR="0029571D" w:rsidRPr="00C5421B">
        <w:rPr>
          <w:rStyle w:val="FootnoteReference"/>
          <w:rFonts w:eastAsia="Times New Roman"/>
          <w:color w:val="000000"/>
          <w:sz w:val="24"/>
          <w:szCs w:val="24"/>
        </w:rPr>
        <w:footnoteReference w:id="26"/>
      </w:r>
      <w:r w:rsidR="0029571D">
        <w:rPr>
          <w:sz w:val="24"/>
          <w:szCs w:val="24"/>
        </w:rPr>
        <w:t xml:space="preserve"> and what is more, I </w:t>
      </w:r>
      <w:r w:rsidR="0029571D" w:rsidRPr="00673665">
        <w:rPr>
          <w:sz w:val="24"/>
          <w:szCs w:val="24"/>
        </w:rPr>
        <w:t>see</w:t>
      </w:r>
      <w:r w:rsidR="0029571D" w:rsidRPr="007418F1">
        <w:rPr>
          <w:i/>
          <w:sz w:val="24"/>
          <w:szCs w:val="24"/>
        </w:rPr>
        <w:t xml:space="preserve"> no reason</w:t>
      </w:r>
      <w:r w:rsidR="0029571D">
        <w:rPr>
          <w:sz w:val="24"/>
          <w:szCs w:val="24"/>
        </w:rPr>
        <w:t xml:space="preserve"> to retain them.</w:t>
      </w:r>
    </w:p>
    <w:p w14:paraId="1E667928" w14:textId="7DCB51F6" w:rsidR="00546C2E" w:rsidRDefault="00546C2E" w:rsidP="00546C2E">
      <w:pPr>
        <w:pStyle w:val="EndnoteText"/>
        <w:spacing w:line="480" w:lineRule="auto"/>
        <w:ind w:firstLine="720"/>
        <w:rPr>
          <w:sz w:val="24"/>
          <w:szCs w:val="24"/>
        </w:rPr>
      </w:pPr>
      <w:r>
        <w:rPr>
          <w:sz w:val="24"/>
          <w:szCs w:val="24"/>
        </w:rPr>
        <w:t xml:space="preserve">What, after all, does “ought” add to the purely </w:t>
      </w:r>
      <w:r w:rsidRPr="00BF0982">
        <w:rPr>
          <w:i/>
          <w:sz w:val="24"/>
          <w:szCs w:val="24"/>
        </w:rPr>
        <w:t>predictive</w:t>
      </w:r>
      <w:r>
        <w:rPr>
          <w:sz w:val="24"/>
          <w:szCs w:val="24"/>
        </w:rPr>
        <w:t xml:space="preserve"> “If you wanted to spare other animals unnecessary distress and death, then, other things equal, you </w:t>
      </w:r>
      <w:r w:rsidRPr="00BF733C">
        <w:rPr>
          <w:i/>
          <w:sz w:val="24"/>
          <w:szCs w:val="24"/>
        </w:rPr>
        <w:t>wouldn’t</w:t>
      </w:r>
      <w:r>
        <w:rPr>
          <w:sz w:val="24"/>
          <w:szCs w:val="24"/>
        </w:rPr>
        <w:t xml:space="preserve"> eat any”? I think the “ought” only serves to sustain the illusion of objective authority on matters of value. This is especially so since we commonly omit the hypothetical clause in our assertions. Our excuse is that it is harmless and efficient to omit what everybody agrees about, such as wanting to avoid inflicting unnecessary distress and death on other creatures</w:t>
      </w:r>
      <w:r w:rsidR="00B71BBF">
        <w:rPr>
          <w:sz w:val="24"/>
          <w:szCs w:val="24"/>
        </w:rPr>
        <w:t>. B</w:t>
      </w:r>
      <w:r>
        <w:rPr>
          <w:sz w:val="24"/>
          <w:szCs w:val="24"/>
        </w:rPr>
        <w:t xml:space="preserve">ut I have come to see this instead </w:t>
      </w:r>
      <w:r>
        <w:rPr>
          <w:sz w:val="24"/>
          <w:szCs w:val="24"/>
        </w:rPr>
        <w:lastRenderedPageBreak/>
        <w:t xml:space="preserve">as an </w:t>
      </w:r>
      <w:r w:rsidR="005560AB">
        <w:rPr>
          <w:sz w:val="24"/>
          <w:szCs w:val="24"/>
        </w:rPr>
        <w:t>–</w:t>
      </w:r>
      <w:r w:rsidRPr="004D16A6">
        <w:rPr>
          <w:sz w:val="24"/>
          <w:szCs w:val="24"/>
        </w:rPr>
        <w:t xml:space="preserve"> </w:t>
      </w:r>
      <w:r>
        <w:rPr>
          <w:sz w:val="24"/>
          <w:szCs w:val="24"/>
        </w:rPr>
        <w:t>however unwitting – effort to impose a regularity of preference where there may not in fact be one.</w:t>
      </w:r>
    </w:p>
    <w:p w14:paraId="17530991" w14:textId="31A34FB7" w:rsidR="00922C12" w:rsidRPr="00C5421B" w:rsidRDefault="00546C2E" w:rsidP="00C5421B">
      <w:pPr>
        <w:pStyle w:val="EndnoteText"/>
        <w:spacing w:line="480" w:lineRule="auto"/>
        <w:ind w:firstLine="720"/>
        <w:rPr>
          <w:sz w:val="24"/>
          <w:szCs w:val="24"/>
        </w:rPr>
      </w:pPr>
      <w:r>
        <w:rPr>
          <w:sz w:val="24"/>
          <w:szCs w:val="24"/>
        </w:rPr>
        <w:t xml:space="preserve">Another </w:t>
      </w:r>
      <w:r w:rsidR="00C563B5">
        <w:rPr>
          <w:sz w:val="24"/>
          <w:szCs w:val="24"/>
        </w:rPr>
        <w:t>faux objectivity</w:t>
      </w:r>
      <w:r>
        <w:rPr>
          <w:sz w:val="24"/>
          <w:szCs w:val="24"/>
        </w:rPr>
        <w:t xml:space="preserve"> I now try to avoid, or at least not rely on, is to speak in what I call “moral mode.” This would occur in the context of discussion with a moralist. Perhaps we are debating whether to support animal experime</w:t>
      </w:r>
      <w:r w:rsidRPr="003327F0">
        <w:rPr>
          <w:sz w:val="24"/>
          <w:szCs w:val="24"/>
        </w:rPr>
        <w:t xml:space="preserve">ntation. An advocate of vivisection would typically argue that animal experimentation is justified because of its utility, namely, in speeding up progress in medical science and testing and treatments and the like. My natural response, having been well trained in moral argumentation, would be </w:t>
      </w:r>
      <w:r w:rsidR="003327F0" w:rsidRPr="003327F0">
        <w:rPr>
          <w:sz w:val="24"/>
          <w:szCs w:val="24"/>
        </w:rPr>
        <w:t xml:space="preserve">that the utility of animal research for the advancement of medicine has been abundantly questioned; and then to point out that it is arguable that </w:t>
      </w:r>
      <w:r w:rsidR="003327F0" w:rsidRPr="003327F0">
        <w:rPr>
          <w:i/>
          <w:sz w:val="24"/>
          <w:szCs w:val="24"/>
        </w:rPr>
        <w:t>human</w:t>
      </w:r>
      <w:r w:rsidR="003327F0" w:rsidRPr="003327F0">
        <w:rPr>
          <w:sz w:val="24"/>
          <w:szCs w:val="24"/>
        </w:rPr>
        <w:t xml:space="preserve"> experimentation might be even more urgent on account of its utility for the same purpose</w:t>
      </w:r>
      <w:r w:rsidR="007E2E96">
        <w:rPr>
          <w:sz w:val="24"/>
          <w:szCs w:val="24"/>
        </w:rPr>
        <w:t xml:space="preserve">, but we don’t consider </w:t>
      </w:r>
      <w:r w:rsidR="007E2E96" w:rsidRPr="007E2E96">
        <w:rPr>
          <w:i/>
          <w:sz w:val="24"/>
          <w:szCs w:val="24"/>
        </w:rPr>
        <w:t>that</w:t>
      </w:r>
      <w:r w:rsidR="007E2E96">
        <w:rPr>
          <w:sz w:val="24"/>
          <w:szCs w:val="24"/>
        </w:rPr>
        <w:t xml:space="preserve"> justified</w:t>
      </w:r>
      <w:r w:rsidR="003327F0" w:rsidRPr="003327F0">
        <w:rPr>
          <w:sz w:val="24"/>
          <w:szCs w:val="24"/>
        </w:rPr>
        <w:t>.</w:t>
      </w:r>
    </w:p>
    <w:p w14:paraId="38CD2BA8" w14:textId="5A5226FA" w:rsidR="00C5421B" w:rsidRDefault="003327F0" w:rsidP="00C5421B">
      <w:pPr>
        <w:pStyle w:val="FootnoteText"/>
        <w:spacing w:line="480" w:lineRule="auto"/>
        <w:ind w:firstLine="720"/>
        <w:rPr>
          <w:sz w:val="24"/>
          <w:szCs w:val="24"/>
        </w:rPr>
      </w:pPr>
      <w:r w:rsidRPr="00C5421B">
        <w:rPr>
          <w:sz w:val="24"/>
          <w:szCs w:val="24"/>
        </w:rPr>
        <w:t>Since this is a sufficiently stunning reply to the vivisectionist, I am tempted to use it.</w:t>
      </w:r>
      <w:r w:rsidRPr="00C5421B">
        <w:rPr>
          <w:rStyle w:val="FootnoteReference"/>
          <w:sz w:val="24"/>
          <w:szCs w:val="24"/>
        </w:rPr>
        <w:t xml:space="preserve"> </w:t>
      </w:r>
      <w:r w:rsidRPr="00C5421B">
        <w:rPr>
          <w:rStyle w:val="FootnoteReference"/>
          <w:sz w:val="24"/>
          <w:szCs w:val="24"/>
        </w:rPr>
        <w:footnoteReference w:id="27"/>
      </w:r>
      <w:r w:rsidR="00922C12" w:rsidRPr="00C5421B">
        <w:rPr>
          <w:sz w:val="24"/>
          <w:szCs w:val="24"/>
        </w:rPr>
        <w:t xml:space="preserve"> </w:t>
      </w:r>
      <w:r w:rsidR="00363B0B">
        <w:rPr>
          <w:sz w:val="24"/>
          <w:szCs w:val="24"/>
        </w:rPr>
        <w:t xml:space="preserve">However, </w:t>
      </w:r>
      <w:r w:rsidR="00906C87">
        <w:rPr>
          <w:sz w:val="24"/>
          <w:szCs w:val="24"/>
        </w:rPr>
        <w:t>a</w:t>
      </w:r>
      <w:r w:rsidR="00363B0B">
        <w:rPr>
          <w:sz w:val="24"/>
          <w:szCs w:val="24"/>
        </w:rPr>
        <w:t xml:space="preserve"> </w:t>
      </w:r>
      <w:r w:rsidR="00906C87">
        <w:rPr>
          <w:sz w:val="24"/>
          <w:szCs w:val="24"/>
        </w:rPr>
        <w:t xml:space="preserve">career in </w:t>
      </w:r>
      <w:r w:rsidR="00922C12" w:rsidRPr="00C5421B">
        <w:rPr>
          <w:sz w:val="24"/>
          <w:szCs w:val="24"/>
        </w:rPr>
        <w:t xml:space="preserve">moral argumentation has </w:t>
      </w:r>
      <w:r w:rsidR="00546C2E" w:rsidRPr="00C5421B">
        <w:rPr>
          <w:sz w:val="24"/>
          <w:szCs w:val="24"/>
        </w:rPr>
        <w:t xml:space="preserve">convinced me that a dedicated opponent will always be able to reply with arguments that satisfy </w:t>
      </w:r>
      <w:r w:rsidR="00546C2E" w:rsidRPr="00C5421B">
        <w:rPr>
          <w:i/>
          <w:sz w:val="24"/>
          <w:szCs w:val="24"/>
        </w:rPr>
        <w:t>her</w:t>
      </w:r>
      <w:r w:rsidR="00546C2E" w:rsidRPr="00C5421B">
        <w:rPr>
          <w:sz w:val="24"/>
          <w:szCs w:val="24"/>
        </w:rPr>
        <w:t xml:space="preserve">. And my diagnosis of the whole situation is that this is only to be expected since our primary use of morality is to advance our own agendas. So moral argumentation is indeed a temptation to </w:t>
      </w:r>
      <w:r w:rsidR="00283DB5">
        <w:rPr>
          <w:sz w:val="24"/>
          <w:szCs w:val="24"/>
        </w:rPr>
        <w:t>me, but one which I feel is better</w:t>
      </w:r>
      <w:r w:rsidR="00546C2E" w:rsidRPr="00C5421B">
        <w:rPr>
          <w:sz w:val="24"/>
          <w:szCs w:val="24"/>
        </w:rPr>
        <w:t xml:space="preserve"> avoided</w:t>
      </w:r>
      <w:r w:rsidR="007E2E96">
        <w:rPr>
          <w:sz w:val="24"/>
          <w:szCs w:val="24"/>
        </w:rPr>
        <w:t xml:space="preserve"> even in this “modal” usage</w:t>
      </w:r>
      <w:r w:rsidR="00546C2E" w:rsidRPr="00C5421B">
        <w:rPr>
          <w:sz w:val="24"/>
          <w:szCs w:val="24"/>
        </w:rPr>
        <w:t>; for the reality of indulging in it</w:t>
      </w:r>
      <w:r w:rsidR="00374B79">
        <w:rPr>
          <w:sz w:val="24"/>
          <w:szCs w:val="24"/>
        </w:rPr>
        <w:t xml:space="preserve"> is to end up stuck to a quagmire</w:t>
      </w:r>
      <w:bookmarkStart w:id="8" w:name="_GoBack"/>
      <w:bookmarkEnd w:id="8"/>
      <w:r w:rsidR="00546C2E" w:rsidRPr="00C5421B">
        <w:rPr>
          <w:sz w:val="24"/>
          <w:szCs w:val="24"/>
        </w:rPr>
        <w:t xml:space="preserve"> of endless dialectic. While that may be just fine for someone who enjoys debate for its own sake, it no longer appeals to me, </w:t>
      </w:r>
      <w:r w:rsidR="00C5421B">
        <w:rPr>
          <w:sz w:val="24"/>
          <w:szCs w:val="24"/>
        </w:rPr>
        <w:t>since</w:t>
      </w:r>
      <w:r w:rsidR="00C5421B" w:rsidRPr="00C5421B">
        <w:rPr>
          <w:sz w:val="24"/>
          <w:szCs w:val="24"/>
        </w:rPr>
        <w:t xml:space="preserve"> endless debate serves mainly to entrench the status quo</w:t>
      </w:r>
      <w:r w:rsidR="00C5421B">
        <w:rPr>
          <w:sz w:val="24"/>
          <w:szCs w:val="24"/>
        </w:rPr>
        <w:t>,</w:t>
      </w:r>
      <w:r w:rsidR="00C5421B" w:rsidRPr="00C5421B">
        <w:rPr>
          <w:rStyle w:val="FootnoteReference"/>
          <w:sz w:val="24"/>
          <w:szCs w:val="24"/>
        </w:rPr>
        <w:footnoteReference w:id="28"/>
      </w:r>
      <w:r w:rsidR="00C5421B">
        <w:rPr>
          <w:sz w:val="24"/>
          <w:szCs w:val="24"/>
        </w:rPr>
        <w:t xml:space="preserve"> whereas I</w:t>
      </w:r>
      <w:r w:rsidR="00546C2E" w:rsidRPr="00C5421B">
        <w:rPr>
          <w:sz w:val="24"/>
          <w:szCs w:val="24"/>
        </w:rPr>
        <w:t xml:space="preserve"> have m</w:t>
      </w:r>
      <w:r w:rsidR="00283DB5">
        <w:rPr>
          <w:sz w:val="24"/>
          <w:szCs w:val="24"/>
        </w:rPr>
        <w:t xml:space="preserve">y sights on bringing about </w:t>
      </w:r>
      <w:r w:rsidR="00546C2E" w:rsidRPr="00C5421B">
        <w:rPr>
          <w:sz w:val="24"/>
          <w:szCs w:val="24"/>
        </w:rPr>
        <w:t>change in the world</w:t>
      </w:r>
      <w:r w:rsidR="00C5421B">
        <w:rPr>
          <w:sz w:val="24"/>
          <w:szCs w:val="24"/>
        </w:rPr>
        <w:t>.</w:t>
      </w:r>
      <w:r w:rsidR="00291107">
        <w:rPr>
          <w:rStyle w:val="FootnoteReference"/>
          <w:sz w:val="24"/>
          <w:szCs w:val="24"/>
        </w:rPr>
        <w:footnoteReference w:id="29"/>
      </w:r>
    </w:p>
    <w:p w14:paraId="2FE6F636" w14:textId="09C07A87" w:rsidR="007F5942" w:rsidRDefault="007F5942" w:rsidP="007F5942">
      <w:pPr>
        <w:pStyle w:val="FootnoteText"/>
        <w:spacing w:line="480" w:lineRule="auto"/>
        <w:rPr>
          <w:sz w:val="24"/>
          <w:szCs w:val="24"/>
        </w:rPr>
      </w:pPr>
    </w:p>
    <w:p w14:paraId="2715C8AE" w14:textId="31CB6FD7" w:rsidR="007F5942" w:rsidRPr="0032437A" w:rsidRDefault="007F5942" w:rsidP="007F5942">
      <w:pPr>
        <w:pStyle w:val="FootnoteText"/>
        <w:spacing w:line="480" w:lineRule="auto"/>
        <w:rPr>
          <w:b/>
          <w:sz w:val="24"/>
          <w:szCs w:val="24"/>
        </w:rPr>
      </w:pPr>
      <w:r w:rsidRPr="0032437A">
        <w:rPr>
          <w:b/>
          <w:sz w:val="24"/>
          <w:szCs w:val="24"/>
        </w:rPr>
        <w:t>The Full M</w:t>
      </w:r>
      <w:bookmarkStart w:id="9" w:name="FullMackie"/>
      <w:bookmarkEnd w:id="9"/>
      <w:r w:rsidRPr="0032437A">
        <w:rPr>
          <w:b/>
          <w:sz w:val="24"/>
          <w:szCs w:val="24"/>
        </w:rPr>
        <w:t>ackie</w:t>
      </w:r>
    </w:p>
    <w:p w14:paraId="61A5024F" w14:textId="2E269264" w:rsidR="00950666" w:rsidRDefault="00B21CFC" w:rsidP="007F5942">
      <w:pPr>
        <w:pStyle w:val="EndnoteText"/>
        <w:spacing w:line="480" w:lineRule="auto"/>
        <w:rPr>
          <w:sz w:val="24"/>
          <w:szCs w:val="24"/>
        </w:rPr>
      </w:pPr>
      <w:r w:rsidRPr="00C5421B">
        <w:rPr>
          <w:sz w:val="24"/>
          <w:szCs w:val="24"/>
        </w:rPr>
        <w:t xml:space="preserve">Notice, then, that I have already </w:t>
      </w:r>
      <w:r w:rsidR="008975FD" w:rsidRPr="00C5421B">
        <w:rPr>
          <w:sz w:val="24"/>
          <w:szCs w:val="24"/>
        </w:rPr>
        <w:t>steered</w:t>
      </w:r>
      <w:r w:rsidRPr="00C5421B">
        <w:rPr>
          <w:sz w:val="24"/>
          <w:szCs w:val="24"/>
        </w:rPr>
        <w:t xml:space="preserve"> away from “the intermediate” of strict</w:t>
      </w:r>
      <w:r w:rsidR="00E76288" w:rsidRPr="00C5421B">
        <w:rPr>
          <w:sz w:val="24"/>
          <w:szCs w:val="24"/>
        </w:rPr>
        <w:t>ly</w:t>
      </w:r>
      <w:r w:rsidRPr="00C5421B">
        <w:rPr>
          <w:sz w:val="24"/>
          <w:szCs w:val="24"/>
        </w:rPr>
        <w:t xml:space="preserve"> </w:t>
      </w:r>
      <w:r w:rsidR="00113022" w:rsidRPr="00C5421B">
        <w:rPr>
          <w:sz w:val="24"/>
          <w:szCs w:val="24"/>
        </w:rPr>
        <w:t>moral abolitionism</w:t>
      </w:r>
      <w:r w:rsidRPr="00C5421B">
        <w:rPr>
          <w:sz w:val="24"/>
          <w:szCs w:val="24"/>
        </w:rPr>
        <w:t xml:space="preserve"> and gone “</w:t>
      </w:r>
      <w:r w:rsidR="00113022" w:rsidRPr="00C5421B">
        <w:rPr>
          <w:sz w:val="24"/>
          <w:szCs w:val="24"/>
        </w:rPr>
        <w:t>beyond the surf and spray</w:t>
      </w:r>
      <w:r w:rsidRPr="00C5421B">
        <w:rPr>
          <w:sz w:val="24"/>
          <w:szCs w:val="24"/>
        </w:rPr>
        <w:t xml:space="preserve">” in the direction of </w:t>
      </w:r>
      <w:r w:rsidR="00AA6E54">
        <w:rPr>
          <w:sz w:val="24"/>
          <w:szCs w:val="24"/>
        </w:rPr>
        <w:t>eliminating</w:t>
      </w:r>
      <w:r w:rsidR="008975FD" w:rsidRPr="00C5421B">
        <w:rPr>
          <w:sz w:val="24"/>
          <w:szCs w:val="24"/>
        </w:rPr>
        <w:t>, in addition</w:t>
      </w:r>
      <w:r w:rsidR="00BA445A">
        <w:rPr>
          <w:sz w:val="24"/>
          <w:szCs w:val="24"/>
        </w:rPr>
        <w:t xml:space="preserve"> to </w:t>
      </w:r>
      <w:r w:rsidR="0018144E">
        <w:rPr>
          <w:sz w:val="24"/>
          <w:szCs w:val="24"/>
        </w:rPr>
        <w:t>the literal use of</w:t>
      </w:r>
      <w:r w:rsidR="00BA445A">
        <w:rPr>
          <w:sz w:val="24"/>
          <w:szCs w:val="24"/>
        </w:rPr>
        <w:t xml:space="preserve"> moralist language</w:t>
      </w:r>
      <w:r w:rsidR="008975FD" w:rsidRPr="00C5421B">
        <w:rPr>
          <w:sz w:val="24"/>
          <w:szCs w:val="24"/>
        </w:rPr>
        <w:t>,</w:t>
      </w:r>
      <w:r w:rsidR="0087537C" w:rsidRPr="00C5421B">
        <w:rPr>
          <w:sz w:val="24"/>
          <w:szCs w:val="24"/>
        </w:rPr>
        <w:t xml:space="preserve"> the use of some of the same vocabulary in nonmo</w:t>
      </w:r>
      <w:r w:rsidR="008975FD" w:rsidRPr="00C5421B">
        <w:rPr>
          <w:sz w:val="24"/>
          <w:szCs w:val="24"/>
        </w:rPr>
        <w:t>ral</w:t>
      </w:r>
      <w:r w:rsidR="00075F47">
        <w:rPr>
          <w:sz w:val="24"/>
          <w:szCs w:val="24"/>
        </w:rPr>
        <w:t>ist</w:t>
      </w:r>
      <w:r w:rsidR="0087537C" w:rsidRPr="00C5421B">
        <w:rPr>
          <w:sz w:val="24"/>
          <w:szCs w:val="24"/>
        </w:rPr>
        <w:t xml:space="preserve"> contexts, such as the hypothetical and the </w:t>
      </w:r>
      <w:r w:rsidR="00283DB5">
        <w:rPr>
          <w:sz w:val="24"/>
          <w:szCs w:val="24"/>
        </w:rPr>
        <w:t>modal</w:t>
      </w:r>
      <w:r w:rsidR="008975FD" w:rsidRPr="00C5421B">
        <w:rPr>
          <w:sz w:val="24"/>
          <w:szCs w:val="24"/>
        </w:rPr>
        <w:t xml:space="preserve">. But I would </w:t>
      </w:r>
      <w:r w:rsidR="00E76288" w:rsidRPr="00C5421B">
        <w:rPr>
          <w:sz w:val="24"/>
          <w:szCs w:val="24"/>
        </w:rPr>
        <w:t>tack farther</w:t>
      </w:r>
      <w:r w:rsidR="0032437A">
        <w:rPr>
          <w:sz w:val="24"/>
          <w:szCs w:val="24"/>
        </w:rPr>
        <w:t xml:space="preserve"> </w:t>
      </w:r>
      <w:r w:rsidR="0018144E">
        <w:rPr>
          <w:sz w:val="24"/>
          <w:szCs w:val="24"/>
        </w:rPr>
        <w:t xml:space="preserve">still </w:t>
      </w:r>
      <w:r w:rsidR="00A6424E" w:rsidRPr="00C5421B">
        <w:rPr>
          <w:sz w:val="24"/>
          <w:szCs w:val="24"/>
        </w:rPr>
        <w:t>in this direction</w:t>
      </w:r>
      <w:r w:rsidR="0032437A">
        <w:rPr>
          <w:sz w:val="24"/>
          <w:szCs w:val="24"/>
        </w:rPr>
        <w:t xml:space="preserve"> </w:t>
      </w:r>
      <w:r w:rsidR="00075F47">
        <w:rPr>
          <w:sz w:val="24"/>
          <w:szCs w:val="24"/>
        </w:rPr>
        <w:t xml:space="preserve">by avoiding talk of </w:t>
      </w:r>
      <w:r w:rsidR="00A26DA8">
        <w:rPr>
          <w:sz w:val="24"/>
          <w:szCs w:val="24"/>
        </w:rPr>
        <w:t xml:space="preserve">nonmoral </w:t>
      </w:r>
      <w:r w:rsidR="00A26DA8" w:rsidRPr="00A26DA8">
        <w:rPr>
          <w:i/>
          <w:sz w:val="24"/>
          <w:szCs w:val="24"/>
        </w:rPr>
        <w:t>values</w:t>
      </w:r>
      <w:r w:rsidR="008975FD" w:rsidRPr="00C5421B">
        <w:rPr>
          <w:sz w:val="24"/>
          <w:szCs w:val="24"/>
        </w:rPr>
        <w:t xml:space="preserve">. </w:t>
      </w:r>
      <w:r w:rsidR="00075F47">
        <w:rPr>
          <w:sz w:val="24"/>
          <w:szCs w:val="24"/>
        </w:rPr>
        <w:t xml:space="preserve">After all, Mackie 1977 </w:t>
      </w:r>
      <w:r w:rsidR="0032437A" w:rsidRPr="0032437A">
        <w:rPr>
          <w:sz w:val="24"/>
          <w:szCs w:val="24"/>
        </w:rPr>
        <w:t>wrote, “The claim that values are not objective, are not part of the fabric of the world … also includes non-moral values, notably aesthetic ones …” (p. 15).</w:t>
      </w:r>
      <w:r w:rsidR="00075F47">
        <w:rPr>
          <w:sz w:val="24"/>
          <w:szCs w:val="24"/>
        </w:rPr>
        <w:t xml:space="preserve"> I seek to implement this claim in an abolitionist way by eliminating speech and attitudes that mistakenly uphold the objectivity of these values too.</w:t>
      </w:r>
    </w:p>
    <w:p w14:paraId="3BA52139" w14:textId="528BCAFF" w:rsidR="007E1FAE" w:rsidRDefault="007E1FAE" w:rsidP="007E1FAE">
      <w:pPr>
        <w:pStyle w:val="EndnoteText"/>
        <w:spacing w:line="480" w:lineRule="auto"/>
        <w:ind w:firstLine="720"/>
        <w:rPr>
          <w:sz w:val="24"/>
          <w:szCs w:val="24"/>
        </w:rPr>
      </w:pPr>
      <w:r>
        <w:rPr>
          <w:sz w:val="24"/>
          <w:szCs w:val="24"/>
        </w:rPr>
        <w:t>Thus, I now strive to avoid declarations of the value of art works or musical compositions or films, etc., that I happen to love or hate, and instead say things like, “This is my favorite song”</w:t>
      </w:r>
      <w:r w:rsidR="00F3502B">
        <w:rPr>
          <w:sz w:val="24"/>
          <w:szCs w:val="24"/>
        </w:rPr>
        <w:t xml:space="preserve"> (in lieu of “This is the best song ever written”) </w:t>
      </w:r>
      <w:r>
        <w:rPr>
          <w:sz w:val="24"/>
          <w:szCs w:val="24"/>
        </w:rPr>
        <w:t xml:space="preserve">or “I love so-and-so’s paintings” or “This is what I especially like about so-and-so’s writing.” I also sidestep assertions about jokes or other (supposedly) </w:t>
      </w:r>
      <w:r w:rsidRPr="007E1FAE">
        <w:rPr>
          <w:i/>
          <w:sz w:val="24"/>
          <w:szCs w:val="24"/>
        </w:rPr>
        <w:t>funny</w:t>
      </w:r>
      <w:r>
        <w:rPr>
          <w:sz w:val="24"/>
          <w:szCs w:val="24"/>
        </w:rPr>
        <w:t xml:space="preserve"> things, opting for purely subjective “valuations” such as, “This movie made me laugh more than any other I’ve seen” (in lieu of “This is the funniest movie ever made”) or “This movie really tickled my funny bone. I think you might enjoy it too.”</w:t>
      </w:r>
    </w:p>
    <w:p w14:paraId="53D4495D" w14:textId="19114866" w:rsidR="007E1FAE" w:rsidRPr="008F3543" w:rsidRDefault="007E1FAE" w:rsidP="008F3543">
      <w:pPr>
        <w:pStyle w:val="EndnoteText"/>
        <w:spacing w:line="480" w:lineRule="auto"/>
        <w:ind w:firstLine="720"/>
        <w:rPr>
          <w:sz w:val="24"/>
          <w:szCs w:val="24"/>
        </w:rPr>
      </w:pPr>
      <w:r>
        <w:rPr>
          <w:sz w:val="24"/>
          <w:szCs w:val="24"/>
        </w:rPr>
        <w:t>Am I thereby being too serious about humor</w:t>
      </w:r>
      <w:r w:rsidR="00851A0A">
        <w:rPr>
          <w:sz w:val="24"/>
          <w:szCs w:val="24"/>
        </w:rPr>
        <w:t>, or about taking humor seriously</w:t>
      </w:r>
      <w:r>
        <w:rPr>
          <w:sz w:val="24"/>
          <w:szCs w:val="24"/>
        </w:rPr>
        <w:t>? Possibly. We are not so used to viewing different senses of humor or different artistic tastes as pretexts for wars and such,</w:t>
      </w:r>
      <w:r>
        <w:rPr>
          <w:rStyle w:val="FootnoteReference"/>
          <w:sz w:val="24"/>
          <w:szCs w:val="24"/>
        </w:rPr>
        <w:footnoteReference w:id="30"/>
      </w:r>
      <w:r>
        <w:rPr>
          <w:sz w:val="24"/>
          <w:szCs w:val="24"/>
        </w:rPr>
        <w:t xml:space="preserve"> as we are different convictions about right and wrong. But keep in mind that my goal is to pass through the Strait of </w:t>
      </w:r>
      <w:r>
        <w:rPr>
          <w:rFonts w:eastAsia="Times New Roman"/>
          <w:color w:val="000000"/>
          <w:sz w:val="24"/>
          <w:szCs w:val="24"/>
        </w:rPr>
        <w:t xml:space="preserve">Messina, that is, rid myself and the world of moralist attitudes, </w:t>
      </w:r>
      <w:r w:rsidRPr="008F3543">
        <w:rPr>
          <w:rFonts w:eastAsia="Times New Roman"/>
          <w:color w:val="000000"/>
          <w:sz w:val="24"/>
          <w:szCs w:val="24"/>
        </w:rPr>
        <w:t xml:space="preserve">for which, I am suggesting, it may be necessary not only to eliminate moralist trappings </w:t>
      </w:r>
      <w:r w:rsidRPr="008F3543">
        <w:rPr>
          <w:rFonts w:eastAsia="Times New Roman"/>
          <w:color w:val="000000"/>
          <w:sz w:val="24"/>
          <w:szCs w:val="24"/>
        </w:rPr>
        <w:lastRenderedPageBreak/>
        <w:t xml:space="preserve">(which fictionalism fails to do), but also cognate attitudes and behaviors in far-flung realms, such as aesthetics and humor. I for one commonly experience a tenacity in the funniness of a joke or a cartoon </w:t>
      </w:r>
      <w:r w:rsidR="008F3543" w:rsidRPr="008F3543">
        <w:rPr>
          <w:rFonts w:eastAsia="Times New Roman"/>
          <w:color w:val="000000"/>
          <w:sz w:val="24"/>
          <w:szCs w:val="24"/>
        </w:rPr>
        <w:t xml:space="preserve">or a film </w:t>
      </w:r>
      <w:r w:rsidRPr="008F3543">
        <w:rPr>
          <w:rFonts w:eastAsia="Times New Roman"/>
          <w:color w:val="000000"/>
          <w:sz w:val="24"/>
          <w:szCs w:val="24"/>
        </w:rPr>
        <w:t>that reinforces my general belief in t</w:t>
      </w:r>
      <w:r w:rsidR="00522C68">
        <w:rPr>
          <w:rFonts w:eastAsia="Times New Roman"/>
          <w:color w:val="000000"/>
          <w:sz w:val="24"/>
          <w:szCs w:val="24"/>
        </w:rPr>
        <w:t>he existence of objective value</w:t>
      </w:r>
      <w:r w:rsidRPr="008F3543">
        <w:rPr>
          <w:rFonts w:eastAsia="Times New Roman"/>
          <w:color w:val="000000"/>
          <w:sz w:val="24"/>
          <w:szCs w:val="24"/>
        </w:rPr>
        <w:t xml:space="preserve">. Therefore I am now willing to risk “erring” by observing a perhaps </w:t>
      </w:r>
      <w:r w:rsidR="0063788C" w:rsidRPr="008F3543">
        <w:rPr>
          <w:rFonts w:eastAsia="Times New Roman"/>
          <w:color w:val="000000"/>
          <w:sz w:val="24"/>
          <w:szCs w:val="24"/>
        </w:rPr>
        <w:t>too</w:t>
      </w:r>
      <w:r w:rsidRPr="008F3543">
        <w:rPr>
          <w:rFonts w:eastAsia="Times New Roman"/>
          <w:color w:val="000000"/>
          <w:sz w:val="24"/>
          <w:szCs w:val="24"/>
        </w:rPr>
        <w:t xml:space="preserve"> scrupulo</w:t>
      </w:r>
      <w:r w:rsidR="0063788C" w:rsidRPr="008F3543">
        <w:rPr>
          <w:rFonts w:eastAsia="Times New Roman"/>
          <w:color w:val="000000"/>
          <w:sz w:val="24"/>
          <w:szCs w:val="24"/>
        </w:rPr>
        <w:t>u</w:t>
      </w:r>
      <w:r w:rsidRPr="008F3543">
        <w:rPr>
          <w:rFonts w:eastAsia="Times New Roman"/>
          <w:color w:val="000000"/>
          <w:sz w:val="24"/>
          <w:szCs w:val="24"/>
        </w:rPr>
        <w:t>s literalness in my dealings with humor and other nonmoral values, all the better to undermine moralism.</w:t>
      </w:r>
      <w:r w:rsidR="00E14CF2">
        <w:rPr>
          <w:rStyle w:val="FootnoteReference"/>
          <w:rFonts w:eastAsia="Times New Roman"/>
          <w:color w:val="000000"/>
          <w:sz w:val="24"/>
          <w:szCs w:val="24"/>
        </w:rPr>
        <w:footnoteReference w:id="31"/>
      </w:r>
    </w:p>
    <w:p w14:paraId="2FBFD60C" w14:textId="085B2A37" w:rsidR="00747496" w:rsidRDefault="008850F9" w:rsidP="008F3543">
      <w:pPr>
        <w:pStyle w:val="FootnoteText"/>
        <w:spacing w:line="480" w:lineRule="auto"/>
        <w:ind w:firstLine="720"/>
        <w:rPr>
          <w:sz w:val="24"/>
          <w:szCs w:val="24"/>
        </w:rPr>
      </w:pPr>
      <w:r w:rsidRPr="008F3543">
        <w:rPr>
          <w:sz w:val="24"/>
          <w:szCs w:val="24"/>
        </w:rPr>
        <w:t xml:space="preserve">Another, and </w:t>
      </w:r>
      <w:r w:rsidR="00010C49" w:rsidRPr="008F3543">
        <w:rPr>
          <w:sz w:val="24"/>
          <w:szCs w:val="24"/>
        </w:rPr>
        <w:t xml:space="preserve">perhaps the </w:t>
      </w:r>
      <w:r w:rsidRPr="008F3543">
        <w:rPr>
          <w:sz w:val="24"/>
          <w:szCs w:val="24"/>
        </w:rPr>
        <w:t>ultimate</w:t>
      </w:r>
      <w:r w:rsidR="00010C49" w:rsidRPr="008F3543">
        <w:rPr>
          <w:sz w:val="24"/>
          <w:szCs w:val="24"/>
        </w:rPr>
        <w:t xml:space="preserve"> </w:t>
      </w:r>
      <w:r w:rsidR="008975FD" w:rsidRPr="008F3543">
        <w:rPr>
          <w:sz w:val="24"/>
          <w:szCs w:val="24"/>
        </w:rPr>
        <w:t xml:space="preserve">value “beyond morality” that I </w:t>
      </w:r>
      <w:r w:rsidR="00400DD8">
        <w:rPr>
          <w:sz w:val="24"/>
          <w:szCs w:val="24"/>
        </w:rPr>
        <w:t>would</w:t>
      </w:r>
      <w:r w:rsidR="00EC6F36">
        <w:rPr>
          <w:sz w:val="24"/>
          <w:szCs w:val="24"/>
        </w:rPr>
        <w:t>, i</w:t>
      </w:r>
      <w:r w:rsidR="00400DD8">
        <w:rPr>
          <w:sz w:val="24"/>
          <w:szCs w:val="24"/>
        </w:rPr>
        <w:t>deally</w:t>
      </w:r>
      <w:r w:rsidR="00EC6F36">
        <w:rPr>
          <w:sz w:val="24"/>
          <w:szCs w:val="24"/>
        </w:rPr>
        <w:t>,</w:t>
      </w:r>
      <w:r w:rsidR="00400DD8">
        <w:rPr>
          <w:sz w:val="24"/>
          <w:szCs w:val="24"/>
        </w:rPr>
        <w:t xml:space="preserve"> banish</w:t>
      </w:r>
      <w:r w:rsidR="001A1B2C">
        <w:rPr>
          <w:sz w:val="24"/>
          <w:szCs w:val="24"/>
        </w:rPr>
        <w:t xml:space="preserve"> from </w:t>
      </w:r>
      <w:r w:rsidR="004C36DE" w:rsidRPr="008F3543">
        <w:rPr>
          <w:sz w:val="24"/>
          <w:szCs w:val="24"/>
        </w:rPr>
        <w:t xml:space="preserve">our </w:t>
      </w:r>
      <w:r w:rsidR="00EB26EC" w:rsidRPr="008F3543">
        <w:rPr>
          <w:sz w:val="24"/>
          <w:szCs w:val="24"/>
        </w:rPr>
        <w:t>external and internal</w:t>
      </w:r>
      <w:r w:rsidR="004C36DE" w:rsidRPr="008F3543">
        <w:rPr>
          <w:sz w:val="24"/>
          <w:szCs w:val="24"/>
        </w:rPr>
        <w:t xml:space="preserve"> discourse </w:t>
      </w:r>
      <w:r w:rsidR="008975FD" w:rsidRPr="008F3543">
        <w:rPr>
          <w:sz w:val="24"/>
          <w:szCs w:val="24"/>
        </w:rPr>
        <w:t xml:space="preserve">is good/bad. </w:t>
      </w:r>
      <w:r w:rsidR="008F3543">
        <w:rPr>
          <w:sz w:val="24"/>
          <w:szCs w:val="24"/>
        </w:rPr>
        <w:t>This is n</w:t>
      </w:r>
      <w:r w:rsidR="008F3543" w:rsidRPr="008F3543">
        <w:rPr>
          <w:sz w:val="24"/>
          <w:szCs w:val="24"/>
        </w:rPr>
        <w:t xml:space="preserve">ot to be confused with </w:t>
      </w:r>
      <w:r w:rsidR="008F3543" w:rsidRPr="008F3543">
        <w:rPr>
          <w:i/>
          <w:sz w:val="24"/>
          <w:szCs w:val="24"/>
        </w:rPr>
        <w:t>moral</w:t>
      </w:r>
      <w:r w:rsidR="008F3543" w:rsidRPr="008F3543">
        <w:rPr>
          <w:sz w:val="24"/>
          <w:szCs w:val="24"/>
        </w:rPr>
        <w:t xml:space="preserve"> goodness or badness. Satan is morally bad, whereas a toothache is nonmorally bad.</w:t>
      </w:r>
      <w:r w:rsidR="008F3543">
        <w:rPr>
          <w:sz w:val="24"/>
          <w:szCs w:val="24"/>
        </w:rPr>
        <w:t xml:space="preserve"> </w:t>
      </w:r>
      <w:r w:rsidR="00400DD8">
        <w:rPr>
          <w:sz w:val="24"/>
          <w:szCs w:val="24"/>
        </w:rPr>
        <w:t>D</w:t>
      </w:r>
      <w:r w:rsidR="004C36DE">
        <w:rPr>
          <w:sz w:val="24"/>
          <w:szCs w:val="24"/>
        </w:rPr>
        <w:t>esirism asks (rhetorically), “What fact of the world does the attribution of goodness</w:t>
      </w:r>
      <w:r w:rsidR="00400DD8">
        <w:rPr>
          <w:sz w:val="24"/>
          <w:szCs w:val="24"/>
        </w:rPr>
        <w:t xml:space="preserve"> or badness</w:t>
      </w:r>
      <w:r w:rsidR="004C36DE">
        <w:rPr>
          <w:sz w:val="24"/>
          <w:szCs w:val="24"/>
        </w:rPr>
        <w:t xml:space="preserve"> to something assert other than that we </w:t>
      </w:r>
      <w:r w:rsidR="00400DD8">
        <w:rPr>
          <w:sz w:val="24"/>
          <w:szCs w:val="24"/>
        </w:rPr>
        <w:t xml:space="preserve">do or don’t </w:t>
      </w:r>
      <w:r w:rsidR="004C36DE">
        <w:rPr>
          <w:sz w:val="24"/>
          <w:szCs w:val="24"/>
        </w:rPr>
        <w:t xml:space="preserve">like it (either for itself or for what it can get us)?” </w:t>
      </w:r>
      <w:r w:rsidR="00BF08FD">
        <w:rPr>
          <w:sz w:val="24"/>
          <w:szCs w:val="24"/>
        </w:rPr>
        <w:t xml:space="preserve">Admittedly there is also a </w:t>
      </w:r>
      <w:r w:rsidR="00B16911">
        <w:rPr>
          <w:sz w:val="24"/>
          <w:szCs w:val="24"/>
        </w:rPr>
        <w:t xml:space="preserve">functional </w:t>
      </w:r>
      <w:r w:rsidR="00BF08FD">
        <w:rPr>
          <w:sz w:val="24"/>
          <w:szCs w:val="24"/>
        </w:rPr>
        <w:t>use of “good”</w:t>
      </w:r>
      <w:r w:rsidR="00E14CF2">
        <w:rPr>
          <w:rStyle w:val="FootnoteReference"/>
          <w:sz w:val="24"/>
          <w:szCs w:val="24"/>
        </w:rPr>
        <w:footnoteReference w:id="32"/>
      </w:r>
      <w:r w:rsidR="00BF08FD">
        <w:rPr>
          <w:sz w:val="24"/>
          <w:szCs w:val="24"/>
        </w:rPr>
        <w:t xml:space="preserve"> that – analogous to the use of the hypothetical in the moral realm – does not have </w:t>
      </w:r>
      <w:r w:rsidR="00821B2E">
        <w:rPr>
          <w:sz w:val="24"/>
          <w:szCs w:val="24"/>
        </w:rPr>
        <w:t xml:space="preserve">the same </w:t>
      </w:r>
      <w:r w:rsidR="00BF08FD">
        <w:rPr>
          <w:sz w:val="24"/>
          <w:szCs w:val="24"/>
        </w:rPr>
        <w:t>objectivist pretensions</w:t>
      </w:r>
      <w:r w:rsidR="00E14CF2">
        <w:rPr>
          <w:sz w:val="24"/>
          <w:szCs w:val="24"/>
        </w:rPr>
        <w:t xml:space="preserve"> as good </w:t>
      </w:r>
      <w:r w:rsidR="00E14CF2" w:rsidRPr="00E14CF2">
        <w:rPr>
          <w:i/>
          <w:sz w:val="24"/>
          <w:szCs w:val="24"/>
        </w:rPr>
        <w:t>tout court</w:t>
      </w:r>
      <w:r w:rsidR="00E14CF2">
        <w:rPr>
          <w:sz w:val="24"/>
          <w:szCs w:val="24"/>
        </w:rPr>
        <w:t>;</w:t>
      </w:r>
      <w:r w:rsidR="00BF08FD">
        <w:rPr>
          <w:sz w:val="24"/>
          <w:szCs w:val="24"/>
        </w:rPr>
        <w:t xml:space="preserve"> for example, </w:t>
      </w:r>
      <w:r w:rsidR="0060155C">
        <w:rPr>
          <w:sz w:val="24"/>
          <w:szCs w:val="24"/>
        </w:rPr>
        <w:t>one could</w:t>
      </w:r>
      <w:r w:rsidR="00747496">
        <w:rPr>
          <w:sz w:val="24"/>
          <w:szCs w:val="24"/>
        </w:rPr>
        <w:t xml:space="preserve"> </w:t>
      </w:r>
      <w:r w:rsidR="00BF08FD">
        <w:rPr>
          <w:sz w:val="24"/>
          <w:szCs w:val="24"/>
        </w:rPr>
        <w:t xml:space="preserve">speak of a good car even though </w:t>
      </w:r>
      <w:r w:rsidR="0060155C">
        <w:rPr>
          <w:sz w:val="24"/>
          <w:szCs w:val="24"/>
        </w:rPr>
        <w:t>one considered cars themselves to be baneful</w:t>
      </w:r>
      <w:r w:rsidR="00747496">
        <w:rPr>
          <w:sz w:val="24"/>
          <w:szCs w:val="24"/>
        </w:rPr>
        <w:t xml:space="preserve"> (since they pollute the en</w:t>
      </w:r>
      <w:r w:rsidR="00BF08FD">
        <w:rPr>
          <w:sz w:val="24"/>
          <w:szCs w:val="24"/>
        </w:rPr>
        <w:t>v</w:t>
      </w:r>
      <w:r w:rsidR="00747496">
        <w:rPr>
          <w:sz w:val="24"/>
          <w:szCs w:val="24"/>
        </w:rPr>
        <w:t>i</w:t>
      </w:r>
      <w:r w:rsidR="00BF08FD">
        <w:rPr>
          <w:sz w:val="24"/>
          <w:szCs w:val="24"/>
        </w:rPr>
        <w:t>r</w:t>
      </w:r>
      <w:r w:rsidR="00747496">
        <w:rPr>
          <w:sz w:val="24"/>
          <w:szCs w:val="24"/>
        </w:rPr>
        <w:t>o</w:t>
      </w:r>
      <w:r w:rsidR="00BF08FD">
        <w:rPr>
          <w:sz w:val="24"/>
          <w:szCs w:val="24"/>
        </w:rPr>
        <w:t xml:space="preserve">nment and </w:t>
      </w:r>
      <w:r w:rsidR="0060155C">
        <w:rPr>
          <w:sz w:val="24"/>
          <w:szCs w:val="24"/>
        </w:rPr>
        <w:t xml:space="preserve">cause carnage on the highways </w:t>
      </w:r>
      <w:r w:rsidR="00B270E4">
        <w:rPr>
          <w:sz w:val="24"/>
          <w:szCs w:val="24"/>
        </w:rPr>
        <w:t>to both humans and other animals</w:t>
      </w:r>
      <w:r w:rsidR="00BF08FD">
        <w:rPr>
          <w:sz w:val="24"/>
          <w:szCs w:val="24"/>
        </w:rPr>
        <w:t xml:space="preserve"> and contribute to obesity and urban sprawl, etc.)</w:t>
      </w:r>
      <w:r w:rsidR="00747496">
        <w:rPr>
          <w:sz w:val="24"/>
          <w:szCs w:val="24"/>
        </w:rPr>
        <w:t xml:space="preserve">. However, as with hypotheticals, I discourage the use even here, </w:t>
      </w:r>
      <w:r w:rsidR="00154CBC">
        <w:rPr>
          <w:sz w:val="24"/>
          <w:szCs w:val="24"/>
        </w:rPr>
        <w:t xml:space="preserve">and </w:t>
      </w:r>
      <w:r w:rsidR="00747496">
        <w:rPr>
          <w:sz w:val="24"/>
          <w:szCs w:val="24"/>
        </w:rPr>
        <w:t xml:space="preserve">for the same </w:t>
      </w:r>
      <w:r w:rsidR="00154CBC">
        <w:rPr>
          <w:sz w:val="24"/>
          <w:szCs w:val="24"/>
        </w:rPr>
        <w:t>sort of reason: What may seem harmless</w:t>
      </w:r>
      <w:r w:rsidR="00FC5868">
        <w:rPr>
          <w:sz w:val="24"/>
          <w:szCs w:val="24"/>
        </w:rPr>
        <w:t>, and even useful,</w:t>
      </w:r>
      <w:r w:rsidR="00154CBC">
        <w:rPr>
          <w:sz w:val="24"/>
          <w:szCs w:val="24"/>
        </w:rPr>
        <w:t xml:space="preserve"> in itself nonetheless facilitates objectivist attitudes</w:t>
      </w:r>
      <w:r w:rsidR="00066666">
        <w:rPr>
          <w:sz w:val="24"/>
          <w:szCs w:val="24"/>
        </w:rPr>
        <w:t>,</w:t>
      </w:r>
      <w:r w:rsidR="00154CBC">
        <w:rPr>
          <w:sz w:val="24"/>
          <w:szCs w:val="24"/>
        </w:rPr>
        <w:t xml:space="preserve"> whose overall effect is </w:t>
      </w:r>
      <w:r w:rsidR="00E234F6">
        <w:rPr>
          <w:sz w:val="24"/>
          <w:szCs w:val="24"/>
        </w:rPr>
        <w:t xml:space="preserve">contrary to </w:t>
      </w:r>
      <w:r w:rsidR="00066666">
        <w:rPr>
          <w:sz w:val="24"/>
          <w:szCs w:val="24"/>
        </w:rPr>
        <w:t>what I desire</w:t>
      </w:r>
      <w:r w:rsidR="00E234F6">
        <w:rPr>
          <w:sz w:val="24"/>
          <w:szCs w:val="24"/>
        </w:rPr>
        <w:t xml:space="preserve"> for myself and the world.</w:t>
      </w:r>
    </w:p>
    <w:p w14:paraId="1E667934" w14:textId="1DB702EE" w:rsidR="00C56139" w:rsidRDefault="00397CBF" w:rsidP="00E66FE3">
      <w:pPr>
        <w:pStyle w:val="EndnoteText"/>
        <w:spacing w:line="480" w:lineRule="auto"/>
        <w:ind w:firstLine="720"/>
        <w:rPr>
          <w:sz w:val="24"/>
          <w:szCs w:val="24"/>
        </w:rPr>
      </w:pPr>
      <w:r>
        <w:rPr>
          <w:sz w:val="24"/>
          <w:szCs w:val="24"/>
        </w:rPr>
        <w:t xml:space="preserve">There is </w:t>
      </w:r>
      <w:r w:rsidR="00A067F1">
        <w:rPr>
          <w:sz w:val="24"/>
          <w:szCs w:val="24"/>
        </w:rPr>
        <w:t>a special problem</w:t>
      </w:r>
      <w:r w:rsidR="00581D47">
        <w:rPr>
          <w:sz w:val="24"/>
          <w:szCs w:val="24"/>
        </w:rPr>
        <w:t xml:space="preserve"> </w:t>
      </w:r>
      <w:r w:rsidR="00A067F1">
        <w:rPr>
          <w:sz w:val="24"/>
          <w:szCs w:val="24"/>
        </w:rPr>
        <w:t xml:space="preserve">about </w:t>
      </w:r>
      <w:r w:rsidR="008D2B03">
        <w:rPr>
          <w:sz w:val="24"/>
          <w:szCs w:val="24"/>
        </w:rPr>
        <w:t xml:space="preserve">the use of goodness in </w:t>
      </w:r>
      <w:r w:rsidR="00821B2E">
        <w:rPr>
          <w:sz w:val="24"/>
          <w:szCs w:val="24"/>
        </w:rPr>
        <w:t xml:space="preserve">the defense of amorality </w:t>
      </w:r>
      <w:r w:rsidR="00B16911">
        <w:rPr>
          <w:sz w:val="24"/>
          <w:szCs w:val="24"/>
        </w:rPr>
        <w:t>as such</w:t>
      </w:r>
      <w:r w:rsidR="00A57118">
        <w:rPr>
          <w:sz w:val="24"/>
          <w:szCs w:val="24"/>
        </w:rPr>
        <w:t xml:space="preserve">, for it is tempting for </w:t>
      </w:r>
      <w:r w:rsidR="00821B2E">
        <w:rPr>
          <w:sz w:val="24"/>
          <w:szCs w:val="24"/>
        </w:rPr>
        <w:t xml:space="preserve">both moral fictionalists and moral abolitionists </w:t>
      </w:r>
      <w:r w:rsidR="008D2B03">
        <w:rPr>
          <w:sz w:val="24"/>
          <w:szCs w:val="24"/>
        </w:rPr>
        <w:t>to argue that</w:t>
      </w:r>
      <w:r w:rsidR="0049621A">
        <w:rPr>
          <w:sz w:val="24"/>
          <w:szCs w:val="24"/>
        </w:rPr>
        <w:t xml:space="preserve"> retaining or </w:t>
      </w:r>
      <w:r w:rsidR="008D2B03">
        <w:rPr>
          <w:sz w:val="24"/>
          <w:szCs w:val="24"/>
        </w:rPr>
        <w:t>eliminating moralism</w:t>
      </w:r>
      <w:r w:rsidR="0049621A">
        <w:rPr>
          <w:sz w:val="24"/>
          <w:szCs w:val="24"/>
        </w:rPr>
        <w:t xml:space="preserve">, respectively, </w:t>
      </w:r>
      <w:r w:rsidR="008D2B03">
        <w:rPr>
          <w:sz w:val="24"/>
          <w:szCs w:val="24"/>
        </w:rPr>
        <w:t xml:space="preserve">would be a </w:t>
      </w:r>
      <w:r w:rsidR="008D2B03" w:rsidRPr="008D2B03">
        <w:rPr>
          <w:i/>
          <w:sz w:val="24"/>
          <w:szCs w:val="24"/>
        </w:rPr>
        <w:t>good</w:t>
      </w:r>
      <w:r w:rsidR="008D2B03">
        <w:rPr>
          <w:sz w:val="24"/>
          <w:szCs w:val="24"/>
        </w:rPr>
        <w:t xml:space="preserve"> thing … lead to a </w:t>
      </w:r>
      <w:r w:rsidR="008D2B03" w:rsidRPr="008D2B03">
        <w:rPr>
          <w:i/>
          <w:sz w:val="24"/>
          <w:szCs w:val="24"/>
        </w:rPr>
        <w:t>better</w:t>
      </w:r>
      <w:r w:rsidR="008D2B03">
        <w:rPr>
          <w:sz w:val="24"/>
          <w:szCs w:val="24"/>
        </w:rPr>
        <w:t xml:space="preserve"> world</w:t>
      </w:r>
      <w:r w:rsidR="00587396">
        <w:rPr>
          <w:sz w:val="24"/>
          <w:szCs w:val="24"/>
        </w:rPr>
        <w:t xml:space="preserve"> than would </w:t>
      </w:r>
      <w:r w:rsidR="00587396">
        <w:rPr>
          <w:sz w:val="24"/>
          <w:szCs w:val="24"/>
        </w:rPr>
        <w:lastRenderedPageBreak/>
        <w:t xml:space="preserve">the </w:t>
      </w:r>
      <w:r w:rsidR="00A71367">
        <w:rPr>
          <w:sz w:val="24"/>
          <w:szCs w:val="24"/>
        </w:rPr>
        <w:t>other</w:t>
      </w:r>
      <w:r w:rsidR="008D2B03">
        <w:rPr>
          <w:sz w:val="24"/>
          <w:szCs w:val="24"/>
        </w:rPr>
        <w:t>.</w:t>
      </w:r>
      <w:r w:rsidR="00B16911">
        <w:rPr>
          <w:sz w:val="24"/>
          <w:szCs w:val="24"/>
        </w:rPr>
        <w:t xml:space="preserve"> It is </w:t>
      </w:r>
      <w:r w:rsidR="00EB4729">
        <w:rPr>
          <w:sz w:val="24"/>
          <w:szCs w:val="24"/>
        </w:rPr>
        <w:t>easy and natural to speak in this way</w:t>
      </w:r>
      <w:r w:rsidR="00587396">
        <w:rPr>
          <w:sz w:val="24"/>
          <w:szCs w:val="24"/>
        </w:rPr>
        <w:t>.</w:t>
      </w:r>
      <w:r w:rsidR="00EB4729">
        <w:rPr>
          <w:sz w:val="24"/>
          <w:szCs w:val="24"/>
        </w:rPr>
        <w:t xml:space="preserve"> But it would only be to jump from the frying pan into the fire</w:t>
      </w:r>
      <w:r w:rsidR="00587396">
        <w:rPr>
          <w:sz w:val="24"/>
          <w:szCs w:val="24"/>
        </w:rPr>
        <w:t>, according to</w:t>
      </w:r>
      <w:r w:rsidR="006F703F">
        <w:rPr>
          <w:sz w:val="24"/>
          <w:szCs w:val="24"/>
        </w:rPr>
        <w:t xml:space="preserve"> a</w:t>
      </w:r>
      <w:r w:rsidR="00B63BE5">
        <w:rPr>
          <w:sz w:val="24"/>
          <w:szCs w:val="24"/>
        </w:rPr>
        <w:t>n abolitionist</w:t>
      </w:r>
      <w:r w:rsidR="00587396">
        <w:rPr>
          <w:sz w:val="24"/>
          <w:szCs w:val="24"/>
        </w:rPr>
        <w:t xml:space="preserve"> </w:t>
      </w:r>
      <w:r w:rsidR="00543267">
        <w:rPr>
          <w:sz w:val="24"/>
          <w:szCs w:val="24"/>
        </w:rPr>
        <w:t xml:space="preserve">such as myself </w:t>
      </w:r>
      <w:r w:rsidR="000243E8">
        <w:rPr>
          <w:sz w:val="24"/>
          <w:szCs w:val="24"/>
        </w:rPr>
        <w:t xml:space="preserve">who wants </w:t>
      </w:r>
      <w:r w:rsidR="00587396">
        <w:rPr>
          <w:sz w:val="24"/>
          <w:szCs w:val="24"/>
        </w:rPr>
        <w:t>t</w:t>
      </w:r>
      <w:r w:rsidR="000243E8">
        <w:rPr>
          <w:sz w:val="24"/>
          <w:szCs w:val="24"/>
        </w:rPr>
        <w:t>o go</w:t>
      </w:r>
      <w:r w:rsidR="006F703F">
        <w:rPr>
          <w:sz w:val="24"/>
          <w:szCs w:val="24"/>
        </w:rPr>
        <w:t xml:space="preserve"> the “full Mackie</w:t>
      </w:r>
      <w:r w:rsidR="00587396">
        <w:rPr>
          <w:sz w:val="24"/>
          <w:szCs w:val="24"/>
        </w:rPr>
        <w:t>.</w:t>
      </w:r>
      <w:r w:rsidR="006F703F">
        <w:rPr>
          <w:sz w:val="24"/>
          <w:szCs w:val="24"/>
        </w:rPr>
        <w:t>”</w:t>
      </w:r>
      <w:r w:rsidR="00587396">
        <w:rPr>
          <w:sz w:val="24"/>
          <w:szCs w:val="24"/>
        </w:rPr>
        <w:t xml:space="preserve"> For</w:t>
      </w:r>
      <w:r w:rsidR="006F703F">
        <w:rPr>
          <w:sz w:val="24"/>
          <w:szCs w:val="24"/>
        </w:rPr>
        <w:t xml:space="preserve"> </w:t>
      </w:r>
      <w:r w:rsidR="000243E8">
        <w:rPr>
          <w:sz w:val="24"/>
          <w:szCs w:val="24"/>
        </w:rPr>
        <w:t>“a good thing”</w:t>
      </w:r>
      <w:r w:rsidR="00371834">
        <w:rPr>
          <w:sz w:val="24"/>
          <w:szCs w:val="24"/>
        </w:rPr>
        <w:t xml:space="preserve"> </w:t>
      </w:r>
      <w:r w:rsidR="00587396">
        <w:rPr>
          <w:sz w:val="24"/>
          <w:szCs w:val="24"/>
        </w:rPr>
        <w:t>could only be</w:t>
      </w:r>
      <w:r w:rsidR="006F703F">
        <w:rPr>
          <w:sz w:val="24"/>
          <w:szCs w:val="24"/>
        </w:rPr>
        <w:t xml:space="preserve"> a way of speaking (since there is no objective goodness) and</w:t>
      </w:r>
      <w:r w:rsidR="00FA0FA5">
        <w:rPr>
          <w:sz w:val="24"/>
          <w:szCs w:val="24"/>
        </w:rPr>
        <w:t>, in accordance with the standard abolitionist rationale,</w:t>
      </w:r>
      <w:r w:rsidR="00B63BE5">
        <w:rPr>
          <w:sz w:val="24"/>
          <w:szCs w:val="24"/>
        </w:rPr>
        <w:t xml:space="preserve"> possibly</w:t>
      </w:r>
      <w:r w:rsidR="006F703F">
        <w:rPr>
          <w:sz w:val="24"/>
          <w:szCs w:val="24"/>
        </w:rPr>
        <w:t xml:space="preserve"> a misleading and </w:t>
      </w:r>
      <w:r w:rsidR="00B63BE5">
        <w:rPr>
          <w:sz w:val="24"/>
          <w:szCs w:val="24"/>
        </w:rPr>
        <w:t xml:space="preserve">even </w:t>
      </w:r>
      <w:r w:rsidR="006F703F">
        <w:rPr>
          <w:sz w:val="24"/>
          <w:szCs w:val="24"/>
        </w:rPr>
        <w:t xml:space="preserve">dangerous </w:t>
      </w:r>
      <w:r w:rsidR="00916142">
        <w:rPr>
          <w:sz w:val="24"/>
          <w:szCs w:val="24"/>
        </w:rPr>
        <w:t>way of speaking</w:t>
      </w:r>
      <w:r w:rsidR="00371834">
        <w:rPr>
          <w:sz w:val="24"/>
          <w:szCs w:val="24"/>
        </w:rPr>
        <w:t xml:space="preserve"> at that. </w:t>
      </w:r>
      <w:r w:rsidR="00E66FE3">
        <w:rPr>
          <w:sz w:val="24"/>
          <w:szCs w:val="24"/>
        </w:rPr>
        <w:t xml:space="preserve">To embrace </w:t>
      </w:r>
      <w:r w:rsidR="005D368F">
        <w:rPr>
          <w:sz w:val="24"/>
          <w:szCs w:val="24"/>
        </w:rPr>
        <w:t>the elimination of moralism</w:t>
      </w:r>
      <w:r w:rsidR="00E66FE3">
        <w:rPr>
          <w:sz w:val="24"/>
          <w:szCs w:val="24"/>
        </w:rPr>
        <w:t xml:space="preserve"> on such grounds would be tantamount to a consequentialism, which is itself a form of moralism.</w:t>
      </w:r>
      <w:r w:rsidR="00F81FF1">
        <w:rPr>
          <w:rStyle w:val="FootnoteReference"/>
          <w:sz w:val="24"/>
          <w:szCs w:val="24"/>
        </w:rPr>
        <w:footnoteReference w:id="33"/>
      </w:r>
      <w:r w:rsidR="00E66FE3">
        <w:rPr>
          <w:sz w:val="24"/>
          <w:szCs w:val="24"/>
        </w:rPr>
        <w:t xml:space="preserve"> </w:t>
      </w:r>
      <w:r w:rsidR="00371834">
        <w:rPr>
          <w:sz w:val="24"/>
          <w:szCs w:val="24"/>
        </w:rPr>
        <w:t>H</w:t>
      </w:r>
      <w:r w:rsidR="006F703F">
        <w:rPr>
          <w:sz w:val="24"/>
          <w:szCs w:val="24"/>
        </w:rPr>
        <w:t>ence</w:t>
      </w:r>
      <w:r w:rsidR="007E1FAE">
        <w:rPr>
          <w:sz w:val="24"/>
          <w:szCs w:val="24"/>
        </w:rPr>
        <w:t>,</w:t>
      </w:r>
      <w:r w:rsidR="006F703F">
        <w:rPr>
          <w:sz w:val="24"/>
          <w:szCs w:val="24"/>
        </w:rPr>
        <w:t xml:space="preserve"> </w:t>
      </w:r>
      <w:r w:rsidR="00F81FF1">
        <w:rPr>
          <w:sz w:val="24"/>
          <w:szCs w:val="24"/>
        </w:rPr>
        <w:t>a</w:t>
      </w:r>
      <w:r w:rsidR="00FE1D21">
        <w:rPr>
          <w:sz w:val="24"/>
          <w:szCs w:val="24"/>
        </w:rPr>
        <w:t>n error theorist who</w:t>
      </w:r>
      <w:r w:rsidR="006F703F">
        <w:rPr>
          <w:sz w:val="24"/>
          <w:szCs w:val="24"/>
        </w:rPr>
        <w:t xml:space="preserve"> </w:t>
      </w:r>
      <w:r w:rsidR="00EC6F36">
        <w:rPr>
          <w:sz w:val="24"/>
          <w:szCs w:val="24"/>
        </w:rPr>
        <w:t>argue</w:t>
      </w:r>
      <w:r w:rsidR="00FE1D21">
        <w:rPr>
          <w:sz w:val="24"/>
          <w:szCs w:val="24"/>
        </w:rPr>
        <w:t>s</w:t>
      </w:r>
      <w:r w:rsidR="006F703F">
        <w:rPr>
          <w:sz w:val="24"/>
          <w:szCs w:val="24"/>
        </w:rPr>
        <w:t xml:space="preserve"> that </w:t>
      </w:r>
      <w:r w:rsidR="00A71367">
        <w:rPr>
          <w:sz w:val="24"/>
          <w:szCs w:val="24"/>
        </w:rPr>
        <w:t xml:space="preserve">either </w:t>
      </w:r>
      <w:r w:rsidR="00E66FE3">
        <w:rPr>
          <w:sz w:val="24"/>
          <w:szCs w:val="24"/>
        </w:rPr>
        <w:t>a fictionalist</w:t>
      </w:r>
      <w:r w:rsidR="00A71367">
        <w:rPr>
          <w:sz w:val="24"/>
          <w:szCs w:val="24"/>
        </w:rPr>
        <w:t xml:space="preserve"> or </w:t>
      </w:r>
      <w:r w:rsidR="00E66FE3">
        <w:rPr>
          <w:sz w:val="24"/>
          <w:szCs w:val="24"/>
        </w:rPr>
        <w:t>an abolitionist regime</w:t>
      </w:r>
      <w:r w:rsidR="006F703F">
        <w:rPr>
          <w:sz w:val="24"/>
          <w:szCs w:val="24"/>
        </w:rPr>
        <w:t xml:space="preserve"> </w:t>
      </w:r>
      <w:r w:rsidR="00A71367">
        <w:rPr>
          <w:sz w:val="24"/>
          <w:szCs w:val="24"/>
        </w:rPr>
        <w:t xml:space="preserve">would </w:t>
      </w:r>
      <w:r w:rsidR="006F703F">
        <w:rPr>
          <w:sz w:val="24"/>
          <w:szCs w:val="24"/>
        </w:rPr>
        <w:t xml:space="preserve">be </w:t>
      </w:r>
      <w:r w:rsidR="00371834">
        <w:rPr>
          <w:sz w:val="24"/>
          <w:szCs w:val="24"/>
        </w:rPr>
        <w:t xml:space="preserve">a </w:t>
      </w:r>
      <w:r w:rsidR="006F703F" w:rsidRPr="007E1FAE">
        <w:rPr>
          <w:i/>
          <w:sz w:val="24"/>
          <w:szCs w:val="24"/>
        </w:rPr>
        <w:t>good</w:t>
      </w:r>
      <w:r w:rsidR="00371834">
        <w:rPr>
          <w:sz w:val="24"/>
          <w:szCs w:val="24"/>
        </w:rPr>
        <w:t xml:space="preserve"> thing</w:t>
      </w:r>
      <w:r w:rsidR="007E1FAE">
        <w:rPr>
          <w:sz w:val="24"/>
          <w:szCs w:val="24"/>
        </w:rPr>
        <w:t xml:space="preserve"> </w:t>
      </w:r>
      <w:r w:rsidR="00E66FE3">
        <w:rPr>
          <w:sz w:val="24"/>
          <w:szCs w:val="24"/>
        </w:rPr>
        <w:t>is</w:t>
      </w:r>
      <w:r w:rsidR="00371834">
        <w:rPr>
          <w:sz w:val="24"/>
          <w:szCs w:val="24"/>
        </w:rPr>
        <w:t xml:space="preserve"> just as misguided </w:t>
      </w:r>
      <w:r w:rsidR="006F703F">
        <w:rPr>
          <w:sz w:val="24"/>
          <w:szCs w:val="24"/>
        </w:rPr>
        <w:t xml:space="preserve">as </w:t>
      </w:r>
      <w:r w:rsidR="00F81FF1">
        <w:rPr>
          <w:sz w:val="24"/>
          <w:szCs w:val="24"/>
        </w:rPr>
        <w:t>one who</w:t>
      </w:r>
      <w:r w:rsidR="00371834">
        <w:rPr>
          <w:sz w:val="24"/>
          <w:szCs w:val="24"/>
        </w:rPr>
        <w:t xml:space="preserve"> </w:t>
      </w:r>
      <w:r w:rsidR="002D4BDF">
        <w:rPr>
          <w:sz w:val="24"/>
          <w:szCs w:val="24"/>
        </w:rPr>
        <w:t>argue</w:t>
      </w:r>
      <w:r w:rsidR="00F81FF1">
        <w:rPr>
          <w:sz w:val="24"/>
          <w:szCs w:val="24"/>
        </w:rPr>
        <w:t>s</w:t>
      </w:r>
      <w:r w:rsidR="002D4BDF">
        <w:rPr>
          <w:sz w:val="24"/>
          <w:szCs w:val="24"/>
        </w:rPr>
        <w:t xml:space="preserve"> </w:t>
      </w:r>
      <w:r w:rsidR="006F703F">
        <w:rPr>
          <w:sz w:val="24"/>
          <w:szCs w:val="24"/>
        </w:rPr>
        <w:t>that</w:t>
      </w:r>
      <w:r w:rsidR="00E66FE3">
        <w:rPr>
          <w:sz w:val="24"/>
          <w:szCs w:val="24"/>
        </w:rPr>
        <w:t xml:space="preserve"> either retaining or eliminating moralism would be the</w:t>
      </w:r>
      <w:r w:rsidR="006F703F">
        <w:rPr>
          <w:sz w:val="24"/>
          <w:szCs w:val="24"/>
        </w:rPr>
        <w:t xml:space="preserve"> </w:t>
      </w:r>
      <w:r w:rsidR="006F703F" w:rsidRPr="007E1FAE">
        <w:rPr>
          <w:i/>
          <w:sz w:val="24"/>
          <w:szCs w:val="24"/>
        </w:rPr>
        <w:t>right</w:t>
      </w:r>
      <w:r w:rsidR="006F703F">
        <w:rPr>
          <w:sz w:val="24"/>
          <w:szCs w:val="24"/>
        </w:rPr>
        <w:t xml:space="preserve"> thing to do.</w:t>
      </w:r>
    </w:p>
    <w:p w14:paraId="2EC0F12B" w14:textId="77777777" w:rsidR="00B16911" w:rsidRDefault="00B16911" w:rsidP="00B16911">
      <w:pPr>
        <w:pStyle w:val="EndnoteText"/>
        <w:spacing w:line="480" w:lineRule="auto"/>
        <w:rPr>
          <w:sz w:val="24"/>
          <w:szCs w:val="24"/>
        </w:rPr>
      </w:pPr>
    </w:p>
    <w:p w14:paraId="0581CD33" w14:textId="6A582346" w:rsidR="00B16911" w:rsidRPr="00336213" w:rsidRDefault="00F36554" w:rsidP="00F36554">
      <w:pPr>
        <w:pStyle w:val="EndnoteText"/>
        <w:spacing w:line="480" w:lineRule="auto"/>
        <w:rPr>
          <w:b/>
          <w:sz w:val="24"/>
          <w:szCs w:val="24"/>
        </w:rPr>
      </w:pPr>
      <w:bookmarkStart w:id="10" w:name="CloserYet"/>
      <w:bookmarkEnd w:id="10"/>
      <w:r w:rsidRPr="00F36554">
        <w:rPr>
          <w:b/>
          <w:sz w:val="24"/>
          <w:szCs w:val="24"/>
        </w:rPr>
        <w:t>Cleav</w:t>
      </w:r>
      <w:r w:rsidR="00BB1DC1">
        <w:rPr>
          <w:b/>
          <w:sz w:val="24"/>
          <w:szCs w:val="24"/>
        </w:rPr>
        <w:t>ing Yet C</w:t>
      </w:r>
      <w:r w:rsidRPr="00F36554">
        <w:rPr>
          <w:b/>
          <w:sz w:val="24"/>
          <w:szCs w:val="24"/>
        </w:rPr>
        <w:t xml:space="preserve">loser to the </w:t>
      </w:r>
      <w:r w:rsidR="00BB1DC1">
        <w:rPr>
          <w:b/>
          <w:sz w:val="24"/>
          <w:szCs w:val="24"/>
        </w:rPr>
        <w:t>C</w:t>
      </w:r>
      <w:r w:rsidRPr="00F36554">
        <w:rPr>
          <w:b/>
          <w:sz w:val="24"/>
          <w:szCs w:val="24"/>
        </w:rPr>
        <w:t>liff</w:t>
      </w:r>
    </w:p>
    <w:p w14:paraId="0F7A1658" w14:textId="314F472E" w:rsidR="0004137C" w:rsidRDefault="00336213" w:rsidP="0004137C">
      <w:pPr>
        <w:pStyle w:val="EndnoteText"/>
        <w:spacing w:line="480" w:lineRule="auto"/>
        <w:rPr>
          <w:sz w:val="24"/>
          <w:szCs w:val="24"/>
        </w:rPr>
      </w:pPr>
      <w:r>
        <w:rPr>
          <w:sz w:val="24"/>
          <w:szCs w:val="24"/>
        </w:rPr>
        <w:t>Avoiding the language of morals and other values, and substituting the language of desires and “liking,” is the method I have been adv</w:t>
      </w:r>
      <w:r w:rsidR="00237260">
        <w:rPr>
          <w:sz w:val="24"/>
          <w:szCs w:val="24"/>
        </w:rPr>
        <w:t>ocating for eliminating moralism</w:t>
      </w:r>
      <w:r>
        <w:rPr>
          <w:sz w:val="24"/>
          <w:szCs w:val="24"/>
        </w:rPr>
        <w:t xml:space="preserve"> from </w:t>
      </w:r>
      <w:r w:rsidR="00237260">
        <w:rPr>
          <w:sz w:val="24"/>
          <w:szCs w:val="24"/>
        </w:rPr>
        <w:t xml:space="preserve">our thinking and behavior. But even that is </w:t>
      </w:r>
      <w:r>
        <w:rPr>
          <w:sz w:val="24"/>
          <w:szCs w:val="24"/>
        </w:rPr>
        <w:t xml:space="preserve">not enough. </w:t>
      </w:r>
      <w:r w:rsidR="007C3367">
        <w:rPr>
          <w:sz w:val="24"/>
          <w:szCs w:val="24"/>
        </w:rPr>
        <w:t>For our psyches, and hence our lives, are saturated with moralism.</w:t>
      </w:r>
      <w:r w:rsidR="00B82AF2">
        <w:rPr>
          <w:rStyle w:val="FootnoteReference"/>
          <w:sz w:val="24"/>
          <w:szCs w:val="24"/>
        </w:rPr>
        <w:footnoteReference w:id="34"/>
      </w:r>
      <w:r w:rsidR="007C3367">
        <w:rPr>
          <w:sz w:val="24"/>
          <w:szCs w:val="24"/>
        </w:rPr>
        <w:t xml:space="preserve"> </w:t>
      </w:r>
      <w:r w:rsidR="00850570">
        <w:rPr>
          <w:sz w:val="24"/>
          <w:szCs w:val="24"/>
        </w:rPr>
        <w:t>Hence if we wish to uproot moralism, we must make a</w:t>
      </w:r>
      <w:r w:rsidR="00A91238">
        <w:rPr>
          <w:sz w:val="24"/>
          <w:szCs w:val="24"/>
        </w:rPr>
        <w:t xml:space="preserve"> greater effort still</w:t>
      </w:r>
      <w:r w:rsidR="00850570">
        <w:rPr>
          <w:sz w:val="24"/>
          <w:szCs w:val="24"/>
        </w:rPr>
        <w:t xml:space="preserve">. </w:t>
      </w:r>
      <w:r w:rsidR="00E714D2">
        <w:rPr>
          <w:sz w:val="24"/>
          <w:szCs w:val="24"/>
        </w:rPr>
        <w:t xml:space="preserve">For example, </w:t>
      </w:r>
      <w:r w:rsidR="0051450B">
        <w:rPr>
          <w:sz w:val="24"/>
          <w:szCs w:val="24"/>
        </w:rPr>
        <w:t xml:space="preserve">if I encounter a meat-eater who defends the practice by asserting that other animals are not capable of experiencing pain or distress or suffering – which is false – or that the Bible condones meat-eating – which, true or false, is surely not logically relevant or at least not logically decisive – I discover in myself a kind of contempt for that person’s intellect. And when I examine this contempt, I am impressed by its phenomenological affinity to the </w:t>
      </w:r>
      <w:r w:rsidR="0051450B" w:rsidRPr="007162FF">
        <w:rPr>
          <w:i/>
          <w:sz w:val="24"/>
          <w:szCs w:val="24"/>
        </w:rPr>
        <w:t>moral</w:t>
      </w:r>
      <w:r w:rsidR="0051450B">
        <w:rPr>
          <w:sz w:val="24"/>
          <w:szCs w:val="24"/>
        </w:rPr>
        <w:t xml:space="preserve"> contempt or outrage I spontaneous feel for the meat-eater’s </w:t>
      </w:r>
      <w:r w:rsidR="00AF664A">
        <w:rPr>
          <w:sz w:val="24"/>
          <w:szCs w:val="24"/>
        </w:rPr>
        <w:t>meat eating</w:t>
      </w:r>
      <w:r w:rsidR="0051450B">
        <w:rPr>
          <w:sz w:val="24"/>
          <w:szCs w:val="24"/>
        </w:rPr>
        <w:t xml:space="preserve">. </w:t>
      </w:r>
      <w:r w:rsidR="00AF664A">
        <w:rPr>
          <w:sz w:val="24"/>
          <w:szCs w:val="24"/>
        </w:rPr>
        <w:t xml:space="preserve">Am I not, then, also feeling moral </w:t>
      </w:r>
      <w:r w:rsidR="00AF664A">
        <w:rPr>
          <w:sz w:val="24"/>
          <w:szCs w:val="24"/>
        </w:rPr>
        <w:lastRenderedPageBreak/>
        <w:t>contempt for the meat-eater’s ignorance and illogic?</w:t>
      </w:r>
      <w:r w:rsidR="0004137C">
        <w:rPr>
          <w:sz w:val="24"/>
          <w:szCs w:val="24"/>
        </w:rPr>
        <w:t xml:space="preserve"> </w:t>
      </w:r>
      <w:r w:rsidR="001B056D">
        <w:rPr>
          <w:sz w:val="24"/>
          <w:szCs w:val="24"/>
        </w:rPr>
        <w:t xml:space="preserve">Similarly, am I not myself morally prideful in </w:t>
      </w:r>
      <w:r w:rsidR="00A16F2C">
        <w:rPr>
          <w:sz w:val="24"/>
          <w:szCs w:val="24"/>
        </w:rPr>
        <w:t>making my own assertions and inferences?</w:t>
      </w:r>
      <w:r w:rsidR="00633B89">
        <w:rPr>
          <w:sz w:val="24"/>
          <w:szCs w:val="24"/>
        </w:rPr>
        <w:t xml:space="preserve"> </w:t>
      </w:r>
      <w:r w:rsidR="0004137C">
        <w:rPr>
          <w:sz w:val="24"/>
          <w:szCs w:val="24"/>
        </w:rPr>
        <w:t>But this will never do for a moral abolitionist.</w:t>
      </w:r>
    </w:p>
    <w:p w14:paraId="4D77D7B1" w14:textId="77777777" w:rsidR="00F36554" w:rsidRDefault="00633B89" w:rsidP="00F36554">
      <w:pPr>
        <w:pStyle w:val="EndnoteText"/>
        <w:spacing w:line="480" w:lineRule="auto"/>
        <w:ind w:firstLine="720"/>
        <w:rPr>
          <w:sz w:val="24"/>
          <w:szCs w:val="24"/>
        </w:rPr>
      </w:pPr>
      <w:r>
        <w:rPr>
          <w:sz w:val="24"/>
          <w:szCs w:val="24"/>
        </w:rPr>
        <w:t xml:space="preserve">What I have come up with as a </w:t>
      </w:r>
      <w:r w:rsidRPr="00E2058C">
        <w:rPr>
          <w:i/>
          <w:sz w:val="24"/>
          <w:szCs w:val="24"/>
        </w:rPr>
        <w:t>modus operandi</w:t>
      </w:r>
      <w:r w:rsidR="001603FB">
        <w:rPr>
          <w:sz w:val="24"/>
          <w:szCs w:val="24"/>
        </w:rPr>
        <w:t xml:space="preserve">, therefore, </w:t>
      </w:r>
      <w:r w:rsidR="00E2058C">
        <w:rPr>
          <w:sz w:val="24"/>
          <w:szCs w:val="24"/>
        </w:rPr>
        <w:t xml:space="preserve">is to </w:t>
      </w:r>
      <w:r w:rsidR="00CC55D8">
        <w:rPr>
          <w:sz w:val="24"/>
          <w:szCs w:val="24"/>
        </w:rPr>
        <w:t xml:space="preserve">try to </w:t>
      </w:r>
      <w:r w:rsidR="00E2058C">
        <w:rPr>
          <w:sz w:val="24"/>
          <w:szCs w:val="24"/>
        </w:rPr>
        <w:t xml:space="preserve">refrain from assertions like “This is true” or “You are being irrational” and replace them with “This is what I believe and here’s why” or “I don’t see how that follows. Could you explain?” This </w:t>
      </w:r>
      <w:r w:rsidR="000B1014">
        <w:rPr>
          <w:sz w:val="24"/>
          <w:szCs w:val="24"/>
        </w:rPr>
        <w:t xml:space="preserve">retreat to belief </w:t>
      </w:r>
      <w:r w:rsidR="00E2058C">
        <w:rPr>
          <w:sz w:val="24"/>
          <w:szCs w:val="24"/>
        </w:rPr>
        <w:t xml:space="preserve">is of course analogous to my switching from moralist </w:t>
      </w:r>
      <w:r w:rsidR="00A4603C">
        <w:rPr>
          <w:sz w:val="24"/>
          <w:szCs w:val="24"/>
        </w:rPr>
        <w:t xml:space="preserve">and other normative </w:t>
      </w:r>
      <w:r w:rsidR="00E2058C">
        <w:rPr>
          <w:sz w:val="24"/>
          <w:szCs w:val="24"/>
        </w:rPr>
        <w:t xml:space="preserve">talk to talk about my desires. The difference is that </w:t>
      </w:r>
      <w:r w:rsidR="00A4603C">
        <w:rPr>
          <w:sz w:val="24"/>
          <w:szCs w:val="24"/>
        </w:rPr>
        <w:t xml:space="preserve">the psychologizing and subjectifying I am doing now </w:t>
      </w:r>
      <w:r w:rsidR="00B114C6">
        <w:rPr>
          <w:sz w:val="24"/>
          <w:szCs w:val="24"/>
        </w:rPr>
        <w:t xml:space="preserve">is epistemic rather than metaphysical, since the humility it manifests </w:t>
      </w:r>
      <w:r w:rsidR="00A4603C">
        <w:rPr>
          <w:sz w:val="24"/>
          <w:szCs w:val="24"/>
        </w:rPr>
        <w:t>is purely instrumental and not indicative of a disbelief in truth and rationality.</w:t>
      </w:r>
      <w:r w:rsidR="00B114C6">
        <w:rPr>
          <w:sz w:val="24"/>
          <w:szCs w:val="24"/>
        </w:rPr>
        <w:t xml:space="preserve"> </w:t>
      </w:r>
      <w:r w:rsidR="00562D57">
        <w:rPr>
          <w:sz w:val="24"/>
          <w:szCs w:val="24"/>
        </w:rPr>
        <w:t>Hence also I am more</w:t>
      </w:r>
      <w:r w:rsidR="00B114C6">
        <w:rPr>
          <w:sz w:val="24"/>
          <w:szCs w:val="24"/>
        </w:rPr>
        <w:t xml:space="preserve"> temp</w:t>
      </w:r>
      <w:r w:rsidR="00562D57">
        <w:rPr>
          <w:sz w:val="24"/>
          <w:szCs w:val="24"/>
        </w:rPr>
        <w:t>ered in my beliefism than in my desirism</w:t>
      </w:r>
      <w:r w:rsidR="007D5C60">
        <w:rPr>
          <w:sz w:val="24"/>
          <w:szCs w:val="24"/>
        </w:rPr>
        <w:t>.</w:t>
      </w:r>
      <w:r w:rsidR="00562D57">
        <w:rPr>
          <w:sz w:val="24"/>
          <w:szCs w:val="24"/>
        </w:rPr>
        <w:t xml:space="preserve"> I d</w:t>
      </w:r>
      <w:r w:rsidR="00B114C6">
        <w:rPr>
          <w:sz w:val="24"/>
          <w:szCs w:val="24"/>
        </w:rPr>
        <w:t xml:space="preserve">on’t feel it incumbent on me </w:t>
      </w:r>
      <w:r w:rsidR="007D5C60">
        <w:rPr>
          <w:sz w:val="24"/>
          <w:szCs w:val="24"/>
        </w:rPr>
        <w:t xml:space="preserve">or us in strict truthfulness </w:t>
      </w:r>
      <w:r w:rsidR="00562D57">
        <w:rPr>
          <w:sz w:val="24"/>
          <w:szCs w:val="24"/>
        </w:rPr>
        <w:t xml:space="preserve">to </w:t>
      </w:r>
      <w:r w:rsidR="007D5C60">
        <w:rPr>
          <w:sz w:val="24"/>
          <w:szCs w:val="24"/>
        </w:rPr>
        <w:t xml:space="preserve">refrain from baldly asserting that </w:t>
      </w:r>
      <w:r w:rsidR="00B114C6">
        <w:rPr>
          <w:sz w:val="24"/>
          <w:szCs w:val="24"/>
        </w:rPr>
        <w:t>2 + 2 = 4</w:t>
      </w:r>
      <w:r w:rsidR="007D5C60">
        <w:rPr>
          <w:sz w:val="24"/>
          <w:szCs w:val="24"/>
        </w:rPr>
        <w:t>, whereas I do feel so constrained about asserting that kicking the dog is wrong</w:t>
      </w:r>
      <w:r w:rsidR="00B114C6">
        <w:rPr>
          <w:sz w:val="24"/>
          <w:szCs w:val="24"/>
        </w:rPr>
        <w:t>.</w:t>
      </w:r>
      <w:r w:rsidR="007D5C60">
        <w:rPr>
          <w:sz w:val="24"/>
          <w:szCs w:val="24"/>
        </w:rPr>
        <w:t xml:space="preserve"> Even so, we need not pound somebody </w:t>
      </w:r>
      <w:r w:rsidR="007B1D12">
        <w:rPr>
          <w:sz w:val="24"/>
          <w:szCs w:val="24"/>
        </w:rPr>
        <w:t>on</w:t>
      </w:r>
      <w:r w:rsidR="007D5C60">
        <w:rPr>
          <w:sz w:val="24"/>
          <w:szCs w:val="24"/>
        </w:rPr>
        <w:t xml:space="preserve"> the head with </w:t>
      </w:r>
      <w:r w:rsidR="007B1D12">
        <w:rPr>
          <w:sz w:val="24"/>
          <w:szCs w:val="24"/>
        </w:rPr>
        <w:t>the former, while I would forcefully express my displeasure and intervene to prevent the latter.</w:t>
      </w:r>
    </w:p>
    <w:p w14:paraId="792C6754" w14:textId="78CF9D5E" w:rsidR="000E4A23" w:rsidRDefault="00616229" w:rsidP="000B6299">
      <w:pPr>
        <w:pStyle w:val="EndnoteText"/>
        <w:spacing w:line="480" w:lineRule="auto"/>
        <w:ind w:firstLine="720"/>
        <w:rPr>
          <w:sz w:val="24"/>
          <w:szCs w:val="24"/>
        </w:rPr>
      </w:pPr>
      <w:r>
        <w:rPr>
          <w:sz w:val="24"/>
          <w:szCs w:val="24"/>
        </w:rPr>
        <w:t>But moralism is more pervasive still. Consider so-c</w:t>
      </w:r>
      <w:r w:rsidR="00F36554">
        <w:rPr>
          <w:sz w:val="24"/>
          <w:szCs w:val="24"/>
        </w:rPr>
        <w:t>alled thick concepts</w:t>
      </w:r>
      <w:r>
        <w:rPr>
          <w:sz w:val="24"/>
          <w:szCs w:val="24"/>
        </w:rPr>
        <w:t>,</w:t>
      </w:r>
      <w:r w:rsidR="00F36554">
        <w:rPr>
          <w:sz w:val="24"/>
          <w:szCs w:val="24"/>
        </w:rPr>
        <w:t xml:space="preserve"> which piggy-back descripti</w:t>
      </w:r>
      <w:r w:rsidR="00DE205A">
        <w:rPr>
          <w:sz w:val="24"/>
          <w:szCs w:val="24"/>
        </w:rPr>
        <w:t>ve notions</w:t>
      </w:r>
      <w:r w:rsidR="00F36554">
        <w:rPr>
          <w:sz w:val="24"/>
          <w:szCs w:val="24"/>
        </w:rPr>
        <w:t xml:space="preserve"> with an evaluative connotation.</w:t>
      </w:r>
      <w:r w:rsidR="00F36554">
        <w:rPr>
          <w:rStyle w:val="FootnoteReference"/>
          <w:sz w:val="24"/>
          <w:szCs w:val="24"/>
        </w:rPr>
        <w:footnoteReference w:id="35"/>
      </w:r>
      <w:r w:rsidR="00F36554">
        <w:rPr>
          <w:sz w:val="24"/>
          <w:szCs w:val="24"/>
        </w:rPr>
        <w:t xml:space="preserve"> </w:t>
      </w:r>
      <w:r>
        <w:rPr>
          <w:sz w:val="24"/>
          <w:szCs w:val="24"/>
        </w:rPr>
        <w:t>Thus</w:t>
      </w:r>
      <w:r w:rsidR="00F36554">
        <w:rPr>
          <w:sz w:val="24"/>
          <w:szCs w:val="24"/>
        </w:rPr>
        <w:t>, to call someone a liar is implicitly to condemn them</w:t>
      </w:r>
      <w:r w:rsidR="00DE205A">
        <w:rPr>
          <w:sz w:val="24"/>
          <w:szCs w:val="24"/>
        </w:rPr>
        <w:t>. H</w:t>
      </w:r>
      <w:r w:rsidR="00F36554">
        <w:rPr>
          <w:sz w:val="24"/>
          <w:szCs w:val="24"/>
        </w:rPr>
        <w:t xml:space="preserve">owever, “lying” is first and foremost only a description, namely, of the act of saying something that you believe to be false for the purpose of convincing someone else that it is true. </w:t>
      </w:r>
      <w:r w:rsidR="005075E5">
        <w:rPr>
          <w:sz w:val="24"/>
          <w:szCs w:val="24"/>
        </w:rPr>
        <w:t>My advice for the aspiring moral</w:t>
      </w:r>
      <w:r w:rsidR="00F36554">
        <w:rPr>
          <w:sz w:val="24"/>
          <w:szCs w:val="24"/>
        </w:rPr>
        <w:t xml:space="preserve"> abolitionist, therefore, is to put all of our thick concepts on a reducing diet and get rid of that unsightly moral fat. </w:t>
      </w:r>
      <w:r w:rsidR="00DE205A">
        <w:rPr>
          <w:sz w:val="24"/>
          <w:szCs w:val="24"/>
        </w:rPr>
        <w:t>But t</w:t>
      </w:r>
      <w:r w:rsidR="00577DA7">
        <w:rPr>
          <w:sz w:val="24"/>
          <w:szCs w:val="24"/>
        </w:rPr>
        <w:t xml:space="preserve">his is </w:t>
      </w:r>
      <w:r w:rsidR="00E940C8">
        <w:rPr>
          <w:sz w:val="24"/>
          <w:szCs w:val="24"/>
        </w:rPr>
        <w:t>more a matter</w:t>
      </w:r>
      <w:r w:rsidR="00577DA7">
        <w:rPr>
          <w:sz w:val="24"/>
          <w:szCs w:val="24"/>
        </w:rPr>
        <w:t xml:space="preserve"> of mind </w:t>
      </w:r>
      <w:r w:rsidR="00E940C8">
        <w:rPr>
          <w:sz w:val="24"/>
          <w:szCs w:val="24"/>
        </w:rPr>
        <w:t>than of vocabulary</w:t>
      </w:r>
      <w:r w:rsidR="000E4A23">
        <w:rPr>
          <w:sz w:val="24"/>
          <w:szCs w:val="24"/>
        </w:rPr>
        <w:t>. W</w:t>
      </w:r>
      <w:r w:rsidR="00DE205A">
        <w:rPr>
          <w:sz w:val="24"/>
          <w:szCs w:val="24"/>
        </w:rPr>
        <w:t>e cannot “abolish” the use of all such words and concepts</w:t>
      </w:r>
      <w:r w:rsidR="000E4A23">
        <w:rPr>
          <w:sz w:val="24"/>
          <w:szCs w:val="24"/>
        </w:rPr>
        <w:t xml:space="preserve"> since w</w:t>
      </w:r>
      <w:r w:rsidR="00DE205A">
        <w:rPr>
          <w:sz w:val="24"/>
          <w:szCs w:val="24"/>
        </w:rPr>
        <w:t xml:space="preserve">e would be left practically speechless. </w:t>
      </w:r>
      <w:r w:rsidR="000E4A23">
        <w:rPr>
          <w:sz w:val="24"/>
          <w:szCs w:val="24"/>
        </w:rPr>
        <w:t xml:space="preserve">But a “thin” vocabulary would </w:t>
      </w:r>
      <w:r w:rsidR="00577DA7">
        <w:rPr>
          <w:sz w:val="24"/>
          <w:szCs w:val="24"/>
        </w:rPr>
        <w:t xml:space="preserve">be quite </w:t>
      </w:r>
      <w:r w:rsidR="007E0DD4">
        <w:rPr>
          <w:sz w:val="24"/>
          <w:szCs w:val="24"/>
        </w:rPr>
        <w:t>adequate for expressing</w:t>
      </w:r>
      <w:r w:rsidR="00F36554">
        <w:rPr>
          <w:sz w:val="24"/>
          <w:szCs w:val="24"/>
        </w:rPr>
        <w:t xml:space="preserve"> our preferences.</w:t>
      </w:r>
      <w:r w:rsidR="00A40FD1">
        <w:rPr>
          <w:sz w:val="24"/>
          <w:szCs w:val="24"/>
        </w:rPr>
        <w:t xml:space="preserve"> </w:t>
      </w:r>
      <w:r w:rsidR="00577DA7">
        <w:rPr>
          <w:sz w:val="24"/>
          <w:szCs w:val="24"/>
        </w:rPr>
        <w:t>And isn’t this a delightful prospect, especially for a society</w:t>
      </w:r>
      <w:r w:rsidR="00A40FD1">
        <w:rPr>
          <w:sz w:val="24"/>
          <w:szCs w:val="24"/>
        </w:rPr>
        <w:t>:</w:t>
      </w:r>
      <w:r w:rsidR="007E0DD4">
        <w:rPr>
          <w:sz w:val="24"/>
          <w:szCs w:val="24"/>
        </w:rPr>
        <w:t xml:space="preserve"> t</w:t>
      </w:r>
      <w:r w:rsidR="00577DA7">
        <w:rPr>
          <w:sz w:val="24"/>
          <w:szCs w:val="24"/>
        </w:rPr>
        <w:t xml:space="preserve">o be </w:t>
      </w:r>
      <w:r w:rsidR="00577DA7">
        <w:rPr>
          <w:sz w:val="24"/>
          <w:szCs w:val="24"/>
        </w:rPr>
        <w:lastRenderedPageBreak/>
        <w:t>able to speak forthrightly</w:t>
      </w:r>
      <w:r w:rsidR="007E0DD4">
        <w:rPr>
          <w:sz w:val="24"/>
          <w:szCs w:val="24"/>
        </w:rPr>
        <w:t xml:space="preserve"> yet without </w:t>
      </w:r>
      <w:r w:rsidR="00582333">
        <w:rPr>
          <w:sz w:val="24"/>
          <w:szCs w:val="24"/>
        </w:rPr>
        <w:t xml:space="preserve">accusatory </w:t>
      </w:r>
      <w:r w:rsidR="007E0DD4">
        <w:rPr>
          <w:sz w:val="24"/>
          <w:szCs w:val="24"/>
        </w:rPr>
        <w:t>judgment</w:t>
      </w:r>
      <w:r w:rsidR="00A40FD1">
        <w:rPr>
          <w:sz w:val="24"/>
          <w:szCs w:val="24"/>
        </w:rPr>
        <w:t>?</w:t>
      </w:r>
      <w:r w:rsidR="0030490A">
        <w:rPr>
          <w:sz w:val="24"/>
          <w:szCs w:val="24"/>
        </w:rPr>
        <w:t xml:space="preserve"> “You are lying, and I wish you would stop it</w:t>
      </w:r>
      <w:r w:rsidR="000E4A23">
        <w:rPr>
          <w:sz w:val="24"/>
          <w:szCs w:val="24"/>
        </w:rPr>
        <w:t xml:space="preserve"> (and here’s why, etc.)</w:t>
      </w:r>
      <w:r w:rsidR="0030490A">
        <w:rPr>
          <w:sz w:val="24"/>
          <w:szCs w:val="24"/>
        </w:rPr>
        <w:t>” rather than</w:t>
      </w:r>
      <w:r w:rsidR="00E940C8">
        <w:rPr>
          <w:sz w:val="24"/>
          <w:szCs w:val="24"/>
        </w:rPr>
        <w:t xml:space="preserve"> (in effect)</w:t>
      </w:r>
      <w:r w:rsidR="0030490A">
        <w:rPr>
          <w:sz w:val="24"/>
          <w:szCs w:val="24"/>
        </w:rPr>
        <w:t xml:space="preserve"> “You dirty liar.”</w:t>
      </w:r>
    </w:p>
    <w:p w14:paraId="0D62E268" w14:textId="61897F44" w:rsidR="00360326" w:rsidRDefault="005075E5" w:rsidP="00360326">
      <w:pPr>
        <w:pStyle w:val="EndnoteText"/>
        <w:spacing w:line="480" w:lineRule="auto"/>
        <w:ind w:firstLine="720"/>
        <w:rPr>
          <w:sz w:val="24"/>
          <w:szCs w:val="24"/>
        </w:rPr>
      </w:pPr>
      <w:r>
        <w:rPr>
          <w:sz w:val="24"/>
          <w:szCs w:val="24"/>
        </w:rPr>
        <w:t>This ends my</w:t>
      </w:r>
      <w:r w:rsidR="00582333">
        <w:rPr>
          <w:sz w:val="24"/>
          <w:szCs w:val="24"/>
        </w:rPr>
        <w:t xml:space="preserve"> brief survey of</w:t>
      </w:r>
      <w:r w:rsidR="00EC16AE">
        <w:rPr>
          <w:sz w:val="24"/>
          <w:szCs w:val="24"/>
        </w:rPr>
        <w:t xml:space="preserve"> what I consider to be the true scope of moral abolitionism if it is to be effective. I have argued that moralism is so widespread and entrenched (perhaps even “wired in”) </w:t>
      </w:r>
      <w:r w:rsidR="000E170C">
        <w:rPr>
          <w:sz w:val="24"/>
          <w:szCs w:val="24"/>
        </w:rPr>
        <w:t>that we must go to extremes to expunge it. I have also tried to convince you that moralism is</w:t>
      </w:r>
      <w:r w:rsidR="00EC16AE">
        <w:rPr>
          <w:sz w:val="24"/>
          <w:szCs w:val="24"/>
        </w:rPr>
        <w:t xml:space="preserve"> so baneful on balance </w:t>
      </w:r>
      <w:r w:rsidR="000E170C">
        <w:rPr>
          <w:sz w:val="24"/>
          <w:szCs w:val="24"/>
        </w:rPr>
        <w:t xml:space="preserve">(to what I and, I suspect, you most care about) that </w:t>
      </w:r>
      <w:r w:rsidR="00495423">
        <w:rPr>
          <w:sz w:val="24"/>
          <w:szCs w:val="24"/>
        </w:rPr>
        <w:t>you, like me,</w:t>
      </w:r>
      <w:r w:rsidR="000E170C">
        <w:rPr>
          <w:sz w:val="24"/>
          <w:szCs w:val="24"/>
        </w:rPr>
        <w:t xml:space="preserve"> will be motivated to go to these extremes.</w:t>
      </w:r>
      <w:r w:rsidR="00EC16AE">
        <w:rPr>
          <w:sz w:val="24"/>
          <w:szCs w:val="24"/>
        </w:rPr>
        <w:t xml:space="preserve"> Eliminating explicitly moralist language is only </w:t>
      </w:r>
      <w:r w:rsidR="000E170C">
        <w:rPr>
          <w:sz w:val="24"/>
          <w:szCs w:val="24"/>
        </w:rPr>
        <w:t>the most</w:t>
      </w:r>
      <w:r w:rsidR="00EC16AE">
        <w:rPr>
          <w:sz w:val="24"/>
          <w:szCs w:val="24"/>
        </w:rPr>
        <w:t xml:space="preserve"> obvious </w:t>
      </w:r>
      <w:r w:rsidR="000E170C">
        <w:rPr>
          <w:sz w:val="24"/>
          <w:szCs w:val="24"/>
        </w:rPr>
        <w:t xml:space="preserve">first </w:t>
      </w:r>
      <w:r w:rsidR="00EC16AE">
        <w:rPr>
          <w:sz w:val="24"/>
          <w:szCs w:val="24"/>
        </w:rPr>
        <w:t>step</w:t>
      </w:r>
      <w:r w:rsidR="002766B8">
        <w:rPr>
          <w:sz w:val="24"/>
          <w:szCs w:val="24"/>
        </w:rPr>
        <w:t>, for moralism can be found in the way we use almost any vocabulary. The ul</w:t>
      </w:r>
      <w:r w:rsidR="000E170C">
        <w:rPr>
          <w:sz w:val="24"/>
          <w:szCs w:val="24"/>
        </w:rPr>
        <w:t>timate goal</w:t>
      </w:r>
      <w:r w:rsidR="002766B8">
        <w:rPr>
          <w:sz w:val="24"/>
          <w:szCs w:val="24"/>
        </w:rPr>
        <w:t xml:space="preserve">, however, is not the reform of speech but </w:t>
      </w:r>
      <w:r w:rsidR="00495423">
        <w:rPr>
          <w:sz w:val="24"/>
          <w:szCs w:val="24"/>
        </w:rPr>
        <w:t xml:space="preserve">the </w:t>
      </w:r>
      <w:r w:rsidR="002766B8">
        <w:rPr>
          <w:sz w:val="24"/>
          <w:szCs w:val="24"/>
        </w:rPr>
        <w:t>removal of</w:t>
      </w:r>
      <w:r w:rsidR="000E170C">
        <w:rPr>
          <w:sz w:val="24"/>
          <w:szCs w:val="24"/>
        </w:rPr>
        <w:t xml:space="preserve"> an attitude from our psyche</w:t>
      </w:r>
      <w:r w:rsidR="00495423">
        <w:rPr>
          <w:sz w:val="24"/>
          <w:szCs w:val="24"/>
        </w:rPr>
        <w:t>,</w:t>
      </w:r>
      <w:r w:rsidR="000E170C">
        <w:rPr>
          <w:sz w:val="24"/>
          <w:szCs w:val="24"/>
        </w:rPr>
        <w:t xml:space="preserve"> and hence</w:t>
      </w:r>
      <w:r w:rsidR="002766B8">
        <w:rPr>
          <w:sz w:val="24"/>
          <w:szCs w:val="24"/>
        </w:rPr>
        <w:t xml:space="preserve"> </w:t>
      </w:r>
      <w:r w:rsidR="00495423">
        <w:rPr>
          <w:sz w:val="24"/>
          <w:szCs w:val="24"/>
        </w:rPr>
        <w:t xml:space="preserve">of </w:t>
      </w:r>
      <w:r w:rsidR="002766B8">
        <w:rPr>
          <w:sz w:val="24"/>
          <w:szCs w:val="24"/>
        </w:rPr>
        <w:t xml:space="preserve">its </w:t>
      </w:r>
      <w:r w:rsidR="000E170C">
        <w:rPr>
          <w:sz w:val="24"/>
          <w:szCs w:val="24"/>
        </w:rPr>
        <w:t>influence on our behavior</w:t>
      </w:r>
      <w:r w:rsidR="00495423">
        <w:rPr>
          <w:sz w:val="24"/>
          <w:szCs w:val="24"/>
        </w:rPr>
        <w:t xml:space="preserve"> and the world. </w:t>
      </w:r>
      <w:r w:rsidR="00360326">
        <w:rPr>
          <w:sz w:val="24"/>
          <w:szCs w:val="24"/>
        </w:rPr>
        <w:t>Thus do I commend desirism to your consideration and experimentation: Try it, you might like it.</w:t>
      </w:r>
    </w:p>
    <w:p w14:paraId="48B0ACA6" w14:textId="77777777" w:rsidR="00360326" w:rsidRDefault="00360326">
      <w:pPr>
        <w:rPr>
          <w:szCs w:val="24"/>
        </w:rPr>
      </w:pPr>
      <w:r>
        <w:rPr>
          <w:szCs w:val="24"/>
        </w:rPr>
        <w:br w:type="page"/>
      </w:r>
    </w:p>
    <w:p w14:paraId="1E667944" w14:textId="77777777" w:rsidR="00D43085" w:rsidRPr="00973645" w:rsidRDefault="00D43085" w:rsidP="00D43085">
      <w:pPr>
        <w:spacing w:line="480" w:lineRule="auto"/>
        <w:ind w:hanging="720"/>
        <w:jc w:val="center"/>
        <w:rPr>
          <w:szCs w:val="24"/>
        </w:rPr>
      </w:pPr>
      <w:bookmarkStart w:id="11" w:name="bib"/>
      <w:bookmarkEnd w:id="11"/>
      <w:r w:rsidRPr="00973645">
        <w:rPr>
          <w:szCs w:val="24"/>
        </w:rPr>
        <w:lastRenderedPageBreak/>
        <w:t>Bibliography</w:t>
      </w:r>
    </w:p>
    <w:p w14:paraId="478D0A7C" w14:textId="77777777" w:rsidR="005C0487" w:rsidRPr="00973645" w:rsidRDefault="005C0487" w:rsidP="005C0487">
      <w:pPr>
        <w:spacing w:line="480" w:lineRule="auto"/>
        <w:ind w:left="720" w:hanging="720"/>
        <w:rPr>
          <w:szCs w:val="24"/>
        </w:rPr>
      </w:pPr>
      <w:r w:rsidRPr="00973645">
        <w:rPr>
          <w:szCs w:val="24"/>
        </w:rPr>
        <w:t>.</w:t>
      </w:r>
      <w:r w:rsidRPr="005C0487">
        <w:rPr>
          <w:szCs w:val="24"/>
        </w:rPr>
        <w:t xml:space="preserve"> </w:t>
      </w:r>
    </w:p>
    <w:p w14:paraId="5CAF3FC5" w14:textId="77777777" w:rsidR="003553EC" w:rsidRPr="00A97A33" w:rsidRDefault="003553EC" w:rsidP="003553EC">
      <w:pPr>
        <w:spacing w:line="480" w:lineRule="auto"/>
      </w:pPr>
      <w:r w:rsidRPr="00A97A33">
        <w:t>Blackford, Russell. 2016.</w:t>
      </w:r>
      <w:r>
        <w:t xml:space="preserve"> </w:t>
      </w:r>
      <w:r w:rsidRPr="000F459B">
        <w:rPr>
          <w:i/>
        </w:rPr>
        <w:t>The Mystery of Moral Authority</w:t>
      </w:r>
      <w:r>
        <w:t>. London: Palgrave Macmillan.</w:t>
      </w:r>
    </w:p>
    <w:p w14:paraId="1E667945" w14:textId="682B8B59" w:rsidR="00D43085" w:rsidRPr="00973645" w:rsidRDefault="00847107" w:rsidP="00847107">
      <w:pPr>
        <w:spacing w:line="480" w:lineRule="auto"/>
        <w:ind w:left="720" w:hanging="720"/>
        <w:rPr>
          <w:szCs w:val="24"/>
        </w:rPr>
      </w:pPr>
      <w:r>
        <w:t>Dworkin,</w:t>
      </w:r>
      <w:r w:rsidRPr="00705D1A">
        <w:t xml:space="preserve"> </w:t>
      </w:r>
      <w:r>
        <w:t xml:space="preserve">Ronald. 1996. “Objectivity and Truth: You'd Better Believe It.” </w:t>
      </w:r>
      <w:r w:rsidRPr="00705D1A">
        <w:rPr>
          <w:i/>
        </w:rPr>
        <w:t>Philosophy and Public Affairs</w:t>
      </w:r>
      <w:r>
        <w:t xml:space="preserve"> 25 (2): 87-139.</w:t>
      </w:r>
    </w:p>
    <w:p w14:paraId="1ED8B707" w14:textId="748934A1" w:rsidR="00705D1A" w:rsidRDefault="002967C2" w:rsidP="00847107">
      <w:pPr>
        <w:pStyle w:val="Heading1"/>
        <w:spacing w:before="0" w:line="480" w:lineRule="auto"/>
        <w:ind w:left="720" w:hanging="720"/>
      </w:pPr>
      <w:r w:rsidRPr="002967C2">
        <w:rPr>
          <w:rFonts w:ascii="Times New Roman" w:hAnsi="Times New Roman" w:cs="Times New Roman"/>
          <w:b w:val="0"/>
          <w:color w:val="auto"/>
          <w:sz w:val="24"/>
          <w:szCs w:val="24"/>
        </w:rPr>
        <w:t>Finlay, Stephen. 2008. “</w:t>
      </w:r>
      <w:r>
        <w:rPr>
          <w:rFonts w:ascii="Times New Roman" w:hAnsi="Times New Roman" w:cs="Times New Roman"/>
          <w:b w:val="0"/>
          <w:color w:val="auto"/>
          <w:sz w:val="24"/>
          <w:szCs w:val="24"/>
        </w:rPr>
        <w:t>The Error in the Error T</w:t>
      </w:r>
      <w:r w:rsidRPr="002967C2">
        <w:rPr>
          <w:rFonts w:ascii="Times New Roman" w:hAnsi="Times New Roman" w:cs="Times New Roman"/>
          <w:b w:val="0"/>
          <w:color w:val="auto"/>
          <w:sz w:val="24"/>
          <w:szCs w:val="24"/>
        </w:rPr>
        <w:t xml:space="preserve">heory.” </w:t>
      </w:r>
      <w:r w:rsidRPr="002967C2">
        <w:rPr>
          <w:rFonts w:ascii="Times New Roman" w:hAnsi="Times New Roman" w:cs="Times New Roman"/>
          <w:b w:val="0"/>
          <w:i/>
          <w:color w:val="auto"/>
          <w:sz w:val="24"/>
          <w:szCs w:val="24"/>
        </w:rPr>
        <w:t>Australasian Journal of Philosophy</w:t>
      </w:r>
      <w:r w:rsidR="00850253">
        <w:rPr>
          <w:rFonts w:ascii="Times New Roman" w:hAnsi="Times New Roman" w:cs="Times New Roman"/>
          <w:b w:val="0"/>
          <w:color w:val="auto"/>
          <w:sz w:val="24"/>
          <w:szCs w:val="24"/>
        </w:rPr>
        <w:t xml:space="preserve"> 86: 3 (347-</w:t>
      </w:r>
      <w:r w:rsidRPr="002967C2">
        <w:rPr>
          <w:rFonts w:ascii="Times New Roman" w:hAnsi="Times New Roman" w:cs="Times New Roman"/>
          <w:b w:val="0"/>
          <w:color w:val="auto"/>
          <w:sz w:val="24"/>
          <w:szCs w:val="24"/>
        </w:rPr>
        <w:t>69)</w:t>
      </w:r>
      <w:r>
        <w:rPr>
          <w:rFonts w:ascii="Times New Roman" w:hAnsi="Times New Roman" w:cs="Times New Roman"/>
          <w:b w:val="0"/>
          <w:color w:val="auto"/>
          <w:sz w:val="24"/>
          <w:szCs w:val="24"/>
        </w:rPr>
        <w:t>.</w:t>
      </w:r>
    </w:p>
    <w:p w14:paraId="7BBFB3A7" w14:textId="7549AD43" w:rsidR="00443C27" w:rsidRPr="00443C27" w:rsidRDefault="00D43085" w:rsidP="00847107">
      <w:pPr>
        <w:spacing w:line="480" w:lineRule="auto"/>
        <w:ind w:left="720" w:hanging="720"/>
        <w:rPr>
          <w:szCs w:val="24"/>
        </w:rPr>
      </w:pPr>
      <w:r w:rsidRPr="002967C2">
        <w:rPr>
          <w:szCs w:val="24"/>
        </w:rPr>
        <w:t xml:space="preserve">Garner, Richard. </w:t>
      </w:r>
      <w:r w:rsidR="00443C27">
        <w:rPr>
          <w:szCs w:val="24"/>
        </w:rPr>
        <w:t>(</w:t>
      </w:r>
      <w:r w:rsidRPr="002967C2">
        <w:rPr>
          <w:szCs w:val="24"/>
        </w:rPr>
        <w:t>1994</w:t>
      </w:r>
      <w:r w:rsidR="00443C27">
        <w:rPr>
          <w:szCs w:val="24"/>
        </w:rPr>
        <w:t>) 2014</w:t>
      </w:r>
      <w:r w:rsidRPr="002967C2">
        <w:rPr>
          <w:szCs w:val="24"/>
        </w:rPr>
        <w:t xml:space="preserve">. </w:t>
      </w:r>
      <w:r w:rsidR="00443C27" w:rsidRPr="00443C27">
        <w:rPr>
          <w:i/>
          <w:iCs/>
          <w:szCs w:val="24"/>
        </w:rPr>
        <w:t>Beyond Morality</w:t>
      </w:r>
      <w:r w:rsidR="00443C27">
        <w:rPr>
          <w:i/>
          <w:iCs/>
          <w:szCs w:val="24"/>
        </w:rPr>
        <w:t>.</w:t>
      </w:r>
      <w:r w:rsidR="00443C27" w:rsidRPr="00443C27">
        <w:rPr>
          <w:szCs w:val="24"/>
        </w:rPr>
        <w:t xml:space="preserve"> Brattleboro, V</w:t>
      </w:r>
      <w:r w:rsidR="00443C27">
        <w:rPr>
          <w:szCs w:val="24"/>
        </w:rPr>
        <w:t>T:</w:t>
      </w:r>
      <w:r w:rsidR="00443C27" w:rsidRPr="00443C27">
        <w:rPr>
          <w:szCs w:val="24"/>
        </w:rPr>
        <w:t xml:space="preserve"> Echo Point Books &amp; Media. </w:t>
      </w:r>
    </w:p>
    <w:p w14:paraId="1E667948" w14:textId="77777777" w:rsidR="00D43085" w:rsidRPr="00973645" w:rsidRDefault="00D43085" w:rsidP="00D43085">
      <w:pPr>
        <w:spacing w:line="480" w:lineRule="auto"/>
        <w:ind w:left="720" w:hanging="720"/>
        <w:rPr>
          <w:szCs w:val="24"/>
        </w:rPr>
      </w:pPr>
      <w:r w:rsidRPr="00973645">
        <w:rPr>
          <w:szCs w:val="24"/>
        </w:rPr>
        <w:t xml:space="preserve">Hinckfuss, Ian. 1987. </w:t>
      </w:r>
      <w:r w:rsidRPr="00973645">
        <w:rPr>
          <w:i/>
          <w:szCs w:val="24"/>
        </w:rPr>
        <w:t>The Moral Society – Its Structure and Effects</w:t>
      </w:r>
      <w:r w:rsidRPr="00973645">
        <w:rPr>
          <w:szCs w:val="24"/>
        </w:rPr>
        <w:t>. Department of Philosophy, Research School of Social Sciences, Australian National University.</w:t>
      </w:r>
    </w:p>
    <w:p w14:paraId="1E667949" w14:textId="77777777" w:rsidR="00D43085" w:rsidRPr="00973645" w:rsidRDefault="00D43085" w:rsidP="00D43085">
      <w:pPr>
        <w:spacing w:line="480" w:lineRule="auto"/>
        <w:ind w:left="720" w:hanging="720"/>
        <w:rPr>
          <w:szCs w:val="24"/>
        </w:rPr>
      </w:pPr>
      <w:r w:rsidRPr="00973645">
        <w:rPr>
          <w:szCs w:val="24"/>
        </w:rPr>
        <w:t xml:space="preserve">Joyce, Richard. 2001. </w:t>
      </w:r>
      <w:r w:rsidRPr="00973645">
        <w:rPr>
          <w:i/>
          <w:szCs w:val="24"/>
        </w:rPr>
        <w:t>The Myth of Morality</w:t>
      </w:r>
      <w:r w:rsidRPr="00973645">
        <w:rPr>
          <w:szCs w:val="24"/>
        </w:rPr>
        <w:t>. Cambridge: Cambridge University Press</w:t>
      </w:r>
    </w:p>
    <w:p w14:paraId="5E8225C1" w14:textId="13CB0168" w:rsidR="002E7655" w:rsidRPr="00973645" w:rsidRDefault="00D43085" w:rsidP="002E7655">
      <w:pPr>
        <w:spacing w:line="480" w:lineRule="auto"/>
        <w:ind w:left="720" w:hanging="720"/>
        <w:rPr>
          <w:szCs w:val="24"/>
        </w:rPr>
      </w:pPr>
      <w:r w:rsidRPr="00973645">
        <w:rPr>
          <w:szCs w:val="24"/>
        </w:rPr>
        <w:t xml:space="preserve">———. 2011. “Moral Fictionalism.” </w:t>
      </w:r>
      <w:r w:rsidRPr="00973645">
        <w:rPr>
          <w:i/>
          <w:szCs w:val="24"/>
        </w:rPr>
        <w:t>Philosophy Now</w:t>
      </w:r>
      <w:r w:rsidR="00BD2809">
        <w:rPr>
          <w:szCs w:val="24"/>
        </w:rPr>
        <w:t xml:space="preserve"> 82</w:t>
      </w:r>
      <w:r w:rsidRPr="00973645">
        <w:rPr>
          <w:szCs w:val="24"/>
        </w:rPr>
        <w:t xml:space="preserve"> </w:t>
      </w:r>
      <w:r w:rsidR="00BD2809">
        <w:rPr>
          <w:szCs w:val="24"/>
        </w:rPr>
        <w:t>(</w:t>
      </w:r>
      <w:r w:rsidRPr="00973645">
        <w:rPr>
          <w:szCs w:val="24"/>
        </w:rPr>
        <w:t>14-17</w:t>
      </w:r>
      <w:r w:rsidR="00BD2809">
        <w:rPr>
          <w:szCs w:val="24"/>
        </w:rPr>
        <w:t>)</w:t>
      </w:r>
      <w:r w:rsidRPr="00973645">
        <w:rPr>
          <w:szCs w:val="24"/>
        </w:rPr>
        <w:t>.</w:t>
      </w:r>
      <w:r w:rsidR="002E7655" w:rsidRPr="002E7655">
        <w:rPr>
          <w:szCs w:val="24"/>
        </w:rPr>
        <w:t xml:space="preserve"> </w:t>
      </w:r>
    </w:p>
    <w:p w14:paraId="41EF48DC" w14:textId="17D0D288" w:rsidR="002E7655" w:rsidRPr="00973645" w:rsidRDefault="002E7655" w:rsidP="002E7655">
      <w:pPr>
        <w:spacing w:line="480" w:lineRule="auto"/>
        <w:ind w:left="720" w:hanging="720"/>
        <w:rPr>
          <w:szCs w:val="24"/>
        </w:rPr>
      </w:pPr>
      <w:r>
        <w:rPr>
          <w:iCs/>
          <w:szCs w:val="24"/>
        </w:rPr>
        <w:t>Kirchin, Simon (ed.)</w:t>
      </w:r>
      <w:r w:rsidRPr="00973645">
        <w:rPr>
          <w:iCs/>
          <w:szCs w:val="24"/>
        </w:rPr>
        <w:t xml:space="preserve">. </w:t>
      </w:r>
      <w:r>
        <w:rPr>
          <w:iCs/>
          <w:szCs w:val="24"/>
        </w:rPr>
        <w:t>2013</w:t>
      </w:r>
      <w:r w:rsidRPr="00973645">
        <w:rPr>
          <w:iCs/>
          <w:szCs w:val="24"/>
        </w:rPr>
        <w:t xml:space="preserve">. </w:t>
      </w:r>
      <w:r>
        <w:rPr>
          <w:i/>
          <w:iCs/>
          <w:szCs w:val="24"/>
        </w:rPr>
        <w:t>Thick Concepts</w:t>
      </w:r>
      <w:r w:rsidRPr="00973645">
        <w:rPr>
          <w:szCs w:val="24"/>
        </w:rPr>
        <w:t xml:space="preserve">. </w:t>
      </w:r>
      <w:r>
        <w:rPr>
          <w:szCs w:val="24"/>
        </w:rPr>
        <w:t>Oxford: Oxford University Press.</w:t>
      </w:r>
    </w:p>
    <w:p w14:paraId="3310E584" w14:textId="02CD7EE9" w:rsidR="005C0487" w:rsidRPr="00973645" w:rsidRDefault="008C0CAD" w:rsidP="00A40599">
      <w:pPr>
        <w:spacing w:line="480" w:lineRule="auto"/>
        <w:ind w:left="720" w:hanging="720"/>
        <w:rPr>
          <w:szCs w:val="24"/>
        </w:rPr>
      </w:pPr>
      <w:r>
        <w:rPr>
          <w:szCs w:val="24"/>
        </w:rPr>
        <w:t xml:space="preserve">Lederman, Zohar. 2014. </w:t>
      </w:r>
      <w:r w:rsidR="003F4EE4">
        <w:rPr>
          <w:szCs w:val="24"/>
        </w:rPr>
        <w:t xml:space="preserve">“Amoralist Rationalism? A Response to Joel Marks.” </w:t>
      </w:r>
      <w:r w:rsidR="003F4EE4" w:rsidRPr="00973645">
        <w:rPr>
          <w:i/>
          <w:szCs w:val="24"/>
        </w:rPr>
        <w:t xml:space="preserve">Journal of Bioethical </w:t>
      </w:r>
      <w:r w:rsidR="003F4EE4" w:rsidRPr="00E96446">
        <w:rPr>
          <w:i/>
          <w:szCs w:val="24"/>
        </w:rPr>
        <w:t>Inquiry</w:t>
      </w:r>
      <w:r w:rsidR="00A76358">
        <w:rPr>
          <w:color w:val="000000"/>
          <w:szCs w:val="24"/>
          <w:shd w:val="clear" w:color="auto" w:fill="FFFFFF"/>
        </w:rPr>
        <w:t>.</w:t>
      </w:r>
    </w:p>
    <w:p w14:paraId="42CE46D2" w14:textId="612A150E" w:rsidR="005C0487" w:rsidRPr="00973645" w:rsidRDefault="00D43085" w:rsidP="00A40599">
      <w:pPr>
        <w:spacing w:line="480" w:lineRule="auto"/>
        <w:ind w:left="720" w:hanging="720"/>
        <w:rPr>
          <w:szCs w:val="24"/>
        </w:rPr>
      </w:pPr>
      <w:r w:rsidRPr="00973645">
        <w:rPr>
          <w:iCs/>
          <w:szCs w:val="24"/>
        </w:rPr>
        <w:t xml:space="preserve">Mackie, J. L. 1977. </w:t>
      </w:r>
      <w:r w:rsidRPr="00973645">
        <w:rPr>
          <w:i/>
          <w:iCs/>
          <w:szCs w:val="24"/>
        </w:rPr>
        <w:t>Ethics: Inventing Right and Wrong</w:t>
      </w:r>
      <w:r w:rsidRPr="00973645">
        <w:rPr>
          <w:szCs w:val="24"/>
        </w:rPr>
        <w:t>. London: Penguin</w:t>
      </w:r>
    </w:p>
    <w:p w14:paraId="4C5A6E62" w14:textId="30B8D3F7" w:rsidR="00E96446" w:rsidRPr="00973645" w:rsidRDefault="00A40599" w:rsidP="00E96446">
      <w:pPr>
        <w:spacing w:line="480" w:lineRule="auto"/>
        <w:ind w:left="720" w:hanging="720"/>
        <w:rPr>
          <w:szCs w:val="24"/>
        </w:rPr>
      </w:pPr>
      <w:r>
        <w:rPr>
          <w:szCs w:val="24"/>
        </w:rPr>
        <w:t>Marks, Joel</w:t>
      </w:r>
      <w:r w:rsidR="005C0487" w:rsidRPr="00973645">
        <w:rPr>
          <w:szCs w:val="24"/>
        </w:rPr>
        <w:t>.</w:t>
      </w:r>
      <w:r w:rsidR="005C0487">
        <w:rPr>
          <w:szCs w:val="24"/>
        </w:rPr>
        <w:t xml:space="preserve"> </w:t>
      </w:r>
      <w:r w:rsidR="00E96446">
        <w:rPr>
          <w:szCs w:val="24"/>
        </w:rPr>
        <w:t>2012</w:t>
      </w:r>
      <w:r w:rsidR="00E96446" w:rsidRPr="00973645">
        <w:rPr>
          <w:szCs w:val="24"/>
        </w:rPr>
        <w:t xml:space="preserve">. </w:t>
      </w:r>
      <w:r w:rsidR="00E96446" w:rsidRPr="00973645">
        <w:rPr>
          <w:rStyle w:val="content1"/>
          <w:rFonts w:ascii="Times New Roman" w:hAnsi="Times New Roman"/>
          <w:sz w:val="24"/>
          <w:szCs w:val="24"/>
        </w:rPr>
        <w:t xml:space="preserve">“Accept No Substitutes: The Ethics of Alternatives.” </w:t>
      </w:r>
      <w:r w:rsidR="00E96446" w:rsidRPr="00973645">
        <w:rPr>
          <w:rStyle w:val="Emphasis"/>
          <w:szCs w:val="24"/>
          <w:shd w:val="clear" w:color="auto" w:fill="FFFFFF"/>
        </w:rPr>
        <w:t>Hastings Center Report</w:t>
      </w:r>
      <w:r w:rsidR="00E96446" w:rsidRPr="00973645">
        <w:rPr>
          <w:rStyle w:val="apple-converted-space"/>
          <w:i/>
          <w:iCs/>
          <w:szCs w:val="24"/>
          <w:shd w:val="clear" w:color="auto" w:fill="FFFFFF"/>
        </w:rPr>
        <w:t> </w:t>
      </w:r>
      <w:r w:rsidR="00BD2809">
        <w:rPr>
          <w:szCs w:val="24"/>
          <w:shd w:val="clear" w:color="auto" w:fill="FFFFFF"/>
        </w:rPr>
        <w:t>42</w:t>
      </w:r>
      <w:r w:rsidR="00E96446">
        <w:rPr>
          <w:szCs w:val="24"/>
          <w:shd w:val="clear" w:color="auto" w:fill="FFFFFF"/>
        </w:rPr>
        <w:t> </w:t>
      </w:r>
      <w:r w:rsidR="00BD2809">
        <w:rPr>
          <w:szCs w:val="24"/>
          <w:shd w:val="clear" w:color="auto" w:fill="FFFFFF"/>
        </w:rPr>
        <w:t>(</w:t>
      </w:r>
      <w:r w:rsidR="00E96446">
        <w:rPr>
          <w:szCs w:val="24"/>
          <w:shd w:val="clear" w:color="auto" w:fill="FFFFFF"/>
        </w:rPr>
        <w:t>S16-S18</w:t>
      </w:r>
      <w:r w:rsidR="00BD2809">
        <w:rPr>
          <w:szCs w:val="24"/>
          <w:shd w:val="clear" w:color="auto" w:fill="FFFFFF"/>
        </w:rPr>
        <w:t>)</w:t>
      </w:r>
      <w:r w:rsidR="00E96446" w:rsidRPr="00973645">
        <w:rPr>
          <w:szCs w:val="24"/>
          <w:shd w:val="clear" w:color="auto" w:fill="FFFFFF"/>
        </w:rPr>
        <w:t>.</w:t>
      </w:r>
    </w:p>
    <w:p w14:paraId="1E66794E" w14:textId="77777777" w:rsidR="00D43085" w:rsidRPr="00973645" w:rsidRDefault="00D43085" w:rsidP="00D43085">
      <w:pPr>
        <w:spacing w:line="480" w:lineRule="auto"/>
        <w:ind w:left="720" w:hanging="720"/>
        <w:rPr>
          <w:szCs w:val="24"/>
        </w:rPr>
      </w:pPr>
      <w:r w:rsidRPr="00973645">
        <w:rPr>
          <w:szCs w:val="24"/>
        </w:rPr>
        <w:t xml:space="preserve">———. 2013a. </w:t>
      </w:r>
      <w:r w:rsidRPr="00973645">
        <w:rPr>
          <w:rStyle w:val="Emphasis"/>
          <w:szCs w:val="24"/>
        </w:rPr>
        <w:t>Ethics without Morals: In Defense of Amorality</w:t>
      </w:r>
      <w:r w:rsidRPr="00973645">
        <w:rPr>
          <w:szCs w:val="24"/>
        </w:rPr>
        <w:t>. New York: Routledge.</w:t>
      </w:r>
    </w:p>
    <w:p w14:paraId="1E66794F" w14:textId="7B585E1C" w:rsidR="00D43085" w:rsidRPr="00973645" w:rsidRDefault="00D43085" w:rsidP="00D43085">
      <w:pPr>
        <w:spacing w:line="480" w:lineRule="auto"/>
        <w:ind w:left="720" w:hanging="720"/>
        <w:rPr>
          <w:szCs w:val="24"/>
        </w:rPr>
      </w:pPr>
      <w:r w:rsidRPr="00973645">
        <w:rPr>
          <w:szCs w:val="24"/>
        </w:rPr>
        <w:t xml:space="preserve">———. 2013b. </w:t>
      </w:r>
      <w:r w:rsidRPr="00973645">
        <w:rPr>
          <w:i/>
          <w:szCs w:val="24"/>
        </w:rPr>
        <w:t>It’s Just a Feeling: The Philosophy of Desirism</w:t>
      </w:r>
      <w:r w:rsidRPr="00BD2809">
        <w:rPr>
          <w:szCs w:val="24"/>
        </w:rPr>
        <w:t xml:space="preserve">. </w:t>
      </w:r>
      <w:r w:rsidR="00BD2809" w:rsidRPr="00BD2809">
        <w:rPr>
          <w:rFonts w:eastAsia="Times New Roman"/>
          <w:szCs w:val="24"/>
        </w:rPr>
        <w:t xml:space="preserve">North Charleston, SC: </w:t>
      </w:r>
      <w:r w:rsidRPr="00BD2809">
        <w:rPr>
          <w:szCs w:val="24"/>
        </w:rPr>
        <w:t>CreateSpace</w:t>
      </w:r>
      <w:r w:rsidRPr="00973645">
        <w:rPr>
          <w:szCs w:val="24"/>
        </w:rPr>
        <w:t>.</w:t>
      </w:r>
    </w:p>
    <w:p w14:paraId="1E667951" w14:textId="0F1BD5FA" w:rsidR="00D43085" w:rsidRPr="00973645" w:rsidRDefault="00D43085" w:rsidP="00E96446">
      <w:pPr>
        <w:spacing w:line="480" w:lineRule="auto"/>
        <w:ind w:left="720" w:hanging="720"/>
        <w:rPr>
          <w:szCs w:val="24"/>
        </w:rPr>
      </w:pPr>
      <w:r w:rsidRPr="00973645">
        <w:rPr>
          <w:szCs w:val="24"/>
        </w:rPr>
        <w:softHyphen/>
        <w:t xml:space="preserve">———. 2013c. </w:t>
      </w:r>
      <w:r w:rsidRPr="00973645">
        <w:rPr>
          <w:rStyle w:val="content1"/>
          <w:rFonts w:ascii="Times New Roman" w:hAnsi="Times New Roman"/>
          <w:i/>
          <w:sz w:val="24"/>
          <w:szCs w:val="24"/>
        </w:rPr>
        <w:t xml:space="preserve">Bad Faith: A Philosophical Memoir. </w:t>
      </w:r>
      <w:r w:rsidR="00BD2809" w:rsidRPr="00BD2809">
        <w:rPr>
          <w:rFonts w:eastAsia="Times New Roman"/>
          <w:szCs w:val="24"/>
        </w:rPr>
        <w:t xml:space="preserve">North Charleston, SC: </w:t>
      </w:r>
      <w:r w:rsidRPr="00E96446">
        <w:rPr>
          <w:rStyle w:val="content1"/>
          <w:rFonts w:ascii="Times New Roman" w:hAnsi="Times New Roman"/>
          <w:sz w:val="24"/>
          <w:szCs w:val="24"/>
        </w:rPr>
        <w:t>CreateSpace</w:t>
      </w:r>
      <w:r w:rsidRPr="00973645">
        <w:rPr>
          <w:rStyle w:val="content1"/>
          <w:rFonts w:ascii="Times New Roman" w:hAnsi="Times New Roman"/>
          <w:sz w:val="24"/>
          <w:szCs w:val="24"/>
        </w:rPr>
        <w:t>.</w:t>
      </w:r>
      <w:r w:rsidRPr="00973645">
        <w:rPr>
          <w:szCs w:val="24"/>
        </w:rPr>
        <w:t xml:space="preserve"> </w:t>
      </w:r>
    </w:p>
    <w:p w14:paraId="6F0BDD70" w14:textId="3427A0A6" w:rsidR="00051DCE" w:rsidRPr="00973645" w:rsidRDefault="00D43085" w:rsidP="00051DCE">
      <w:pPr>
        <w:spacing w:line="480" w:lineRule="auto"/>
        <w:ind w:left="720" w:hanging="720"/>
        <w:rPr>
          <w:szCs w:val="24"/>
        </w:rPr>
      </w:pPr>
      <w:r w:rsidRPr="00973645">
        <w:rPr>
          <w:szCs w:val="24"/>
        </w:rPr>
        <w:lastRenderedPageBreak/>
        <w:softHyphen/>
        <w:t xml:space="preserve">———. </w:t>
      </w:r>
      <w:r w:rsidR="00E96446">
        <w:rPr>
          <w:szCs w:val="24"/>
        </w:rPr>
        <w:t>2013d</w:t>
      </w:r>
      <w:r w:rsidRPr="00973645">
        <w:rPr>
          <w:szCs w:val="24"/>
        </w:rPr>
        <w:t xml:space="preserve">. “Animal Abolitionism Meets Moral Abolitionism.” </w:t>
      </w:r>
      <w:r w:rsidRPr="00973645">
        <w:rPr>
          <w:i/>
          <w:szCs w:val="24"/>
        </w:rPr>
        <w:t xml:space="preserve">Journal of Bioethical </w:t>
      </w:r>
      <w:r w:rsidRPr="00E96446">
        <w:rPr>
          <w:i/>
          <w:szCs w:val="24"/>
        </w:rPr>
        <w:t>Inquiry</w:t>
      </w:r>
      <w:r w:rsidR="00E96446" w:rsidRPr="00E96446">
        <w:rPr>
          <w:color w:val="000000"/>
          <w:szCs w:val="24"/>
          <w:shd w:val="clear" w:color="auto" w:fill="FFFFFF"/>
        </w:rPr>
        <w:t xml:space="preserve"> 10:4 (445-455).</w:t>
      </w:r>
      <w:r w:rsidR="00051DCE" w:rsidRPr="00051DCE">
        <w:rPr>
          <w:rStyle w:val="content1"/>
          <w:rFonts w:ascii="Times New Roman" w:hAnsi="Times New Roman"/>
          <w:sz w:val="24"/>
          <w:szCs w:val="24"/>
        </w:rPr>
        <w:t xml:space="preserve"> </w:t>
      </w:r>
      <w:r w:rsidR="00051DCE" w:rsidRPr="00973645">
        <w:rPr>
          <w:rStyle w:val="content1"/>
          <w:rFonts w:ascii="Times New Roman" w:hAnsi="Times New Roman"/>
          <w:sz w:val="24"/>
          <w:szCs w:val="24"/>
        </w:rPr>
        <w:t>.</w:t>
      </w:r>
      <w:r w:rsidR="00051DCE" w:rsidRPr="00973645">
        <w:rPr>
          <w:szCs w:val="24"/>
        </w:rPr>
        <w:t xml:space="preserve"> </w:t>
      </w:r>
    </w:p>
    <w:p w14:paraId="1E667952" w14:textId="73643A57" w:rsidR="00D43085" w:rsidRPr="00E96446" w:rsidRDefault="00051DCE" w:rsidP="00D43085">
      <w:pPr>
        <w:spacing w:line="480" w:lineRule="auto"/>
        <w:ind w:left="720" w:hanging="720"/>
        <w:rPr>
          <w:szCs w:val="24"/>
        </w:rPr>
      </w:pPr>
      <w:r w:rsidRPr="00973645">
        <w:rPr>
          <w:szCs w:val="24"/>
        </w:rPr>
        <w:softHyphen/>
        <w:t xml:space="preserve">———. </w:t>
      </w:r>
      <w:r>
        <w:rPr>
          <w:szCs w:val="24"/>
        </w:rPr>
        <w:t>2016</w:t>
      </w:r>
      <w:r w:rsidRPr="00973645">
        <w:rPr>
          <w:szCs w:val="24"/>
        </w:rPr>
        <w:t xml:space="preserve">. </w:t>
      </w:r>
      <w:r w:rsidR="00F8759F" w:rsidRPr="00F8759F">
        <w:rPr>
          <w:i/>
          <w:szCs w:val="24"/>
        </w:rPr>
        <w:t>Hard Atheism and the Ethics of Desire: An Alternative to Morality</w:t>
      </w:r>
      <w:r w:rsidR="00F8759F">
        <w:rPr>
          <w:szCs w:val="24"/>
        </w:rPr>
        <w:t>. London and New York: Palgrave Macmillan.</w:t>
      </w:r>
    </w:p>
    <w:p w14:paraId="1E667954" w14:textId="1C27ACCE" w:rsidR="00D43085" w:rsidRPr="00223837" w:rsidRDefault="00D43085" w:rsidP="00F52049">
      <w:pPr>
        <w:spacing w:line="480" w:lineRule="auto"/>
        <w:ind w:left="720" w:hanging="720"/>
        <w:rPr>
          <w:szCs w:val="24"/>
        </w:rPr>
      </w:pPr>
      <w:r w:rsidRPr="00973645">
        <w:rPr>
          <w:szCs w:val="24"/>
        </w:rPr>
        <w:t xml:space="preserve">Moeller, Hans-Georg. 2009.  </w:t>
      </w:r>
      <w:r w:rsidRPr="00973645">
        <w:rPr>
          <w:i/>
          <w:szCs w:val="24"/>
        </w:rPr>
        <w:t>The Moral Fool: A Case for Amorality</w:t>
      </w:r>
      <w:r w:rsidRPr="00973645">
        <w:rPr>
          <w:szCs w:val="24"/>
        </w:rPr>
        <w:t>. New York: Columbia University Press.</w:t>
      </w:r>
      <w:r w:rsidR="00F52049" w:rsidRPr="00973645">
        <w:rPr>
          <w:szCs w:val="24"/>
        </w:rPr>
        <w:t xml:space="preserve"> </w:t>
      </w:r>
    </w:p>
    <w:p w14:paraId="1048C035" w14:textId="3F9D3A17" w:rsidR="00223837" w:rsidRPr="00223837" w:rsidRDefault="00D43085" w:rsidP="00223837">
      <w:pPr>
        <w:pStyle w:val="Heading2"/>
        <w:shd w:val="clear" w:color="auto" w:fill="FFFFFF"/>
        <w:spacing w:before="0" w:line="480" w:lineRule="auto"/>
        <w:ind w:left="720" w:hanging="720"/>
        <w:rPr>
          <w:rFonts w:ascii="Times New Roman" w:hAnsi="Times New Roman" w:cs="Times New Roman"/>
          <w:b w:val="0"/>
          <w:bCs w:val="0"/>
          <w:color w:val="auto"/>
          <w:sz w:val="24"/>
          <w:szCs w:val="24"/>
        </w:rPr>
      </w:pPr>
      <w:r w:rsidRPr="00223837">
        <w:rPr>
          <w:rFonts w:ascii="Times New Roman" w:eastAsia="Times New Roman" w:hAnsi="Times New Roman" w:cs="Times New Roman"/>
          <w:b w:val="0"/>
          <w:color w:val="auto"/>
          <w:sz w:val="24"/>
          <w:szCs w:val="24"/>
        </w:rPr>
        <w:t>Pettit, D. and Knobe, J. 2009. “The Pervasive Impact of Moral Judgment.”</w:t>
      </w:r>
      <w:r w:rsidRPr="00223837">
        <w:rPr>
          <w:rFonts w:ascii="Times New Roman" w:eastAsia="Times New Roman" w:hAnsi="Times New Roman" w:cs="Times New Roman"/>
          <w:b w:val="0"/>
          <w:i/>
          <w:iCs/>
          <w:color w:val="auto"/>
          <w:sz w:val="24"/>
          <w:szCs w:val="24"/>
        </w:rPr>
        <w:t xml:space="preserve"> Mind &amp; Language </w:t>
      </w:r>
      <w:r w:rsidRPr="00223837">
        <w:rPr>
          <w:rFonts w:ascii="Times New Roman" w:eastAsia="Times New Roman" w:hAnsi="Times New Roman" w:cs="Times New Roman"/>
          <w:b w:val="0"/>
          <w:color w:val="auto"/>
          <w:sz w:val="24"/>
          <w:szCs w:val="24"/>
        </w:rPr>
        <w:t>24: 5 (586-604).</w:t>
      </w:r>
      <w:r w:rsidR="00223837" w:rsidRPr="00223837">
        <w:rPr>
          <w:rFonts w:ascii="Times New Roman" w:hAnsi="Times New Roman" w:cs="Times New Roman"/>
          <w:b w:val="0"/>
          <w:bCs w:val="0"/>
          <w:color w:val="auto"/>
          <w:sz w:val="24"/>
          <w:szCs w:val="24"/>
        </w:rPr>
        <w:t xml:space="preserve"> </w:t>
      </w:r>
    </w:p>
    <w:p w14:paraId="52025C56" w14:textId="19E0C8E2" w:rsidR="00223837" w:rsidRPr="00973645" w:rsidRDefault="00223837" w:rsidP="00223837">
      <w:pPr>
        <w:pStyle w:val="Heading2"/>
        <w:shd w:val="clear" w:color="auto" w:fill="FFFFFF"/>
        <w:spacing w:before="0" w:line="480" w:lineRule="auto"/>
        <w:ind w:left="720" w:hanging="720"/>
        <w:rPr>
          <w:rFonts w:ascii="Times New Roman" w:hAnsi="Times New Roman" w:cs="Times New Roman"/>
          <w:b w:val="0"/>
          <w:color w:val="auto"/>
          <w:sz w:val="24"/>
          <w:szCs w:val="24"/>
        </w:rPr>
      </w:pPr>
      <w:r w:rsidRPr="00973645">
        <w:rPr>
          <w:rFonts w:ascii="Times New Roman" w:hAnsi="Times New Roman" w:cs="Times New Roman"/>
          <w:b w:val="0"/>
          <w:color w:val="auto"/>
          <w:sz w:val="24"/>
          <w:szCs w:val="24"/>
        </w:rPr>
        <w:t xml:space="preserve">Pigliucci, </w:t>
      </w:r>
      <w:r w:rsidRPr="00973645">
        <w:rPr>
          <w:rFonts w:ascii="Times New Roman" w:eastAsia="Times New Roman" w:hAnsi="Times New Roman" w:cs="Times New Roman"/>
          <w:b w:val="0"/>
          <w:color w:val="auto"/>
          <w:sz w:val="24"/>
          <w:szCs w:val="24"/>
        </w:rPr>
        <w:t>Massimo. 2013. “Experimental P</w:t>
      </w:r>
      <w:r>
        <w:rPr>
          <w:rFonts w:ascii="Times New Roman" w:eastAsia="Times New Roman" w:hAnsi="Times New Roman" w:cs="Times New Roman"/>
          <w:b w:val="0"/>
          <w:color w:val="auto"/>
          <w:sz w:val="24"/>
          <w:szCs w:val="24"/>
        </w:rPr>
        <w:t xml:space="preserve">hilosophy Is Not an Elephant.” </w:t>
      </w:r>
      <w:r w:rsidRPr="00973645">
        <w:rPr>
          <w:rFonts w:ascii="Times New Roman" w:eastAsia="Times New Roman" w:hAnsi="Times New Roman" w:cs="Times New Roman"/>
          <w:b w:val="0"/>
          <w:i/>
          <w:color w:val="auto"/>
          <w:sz w:val="24"/>
          <w:szCs w:val="24"/>
        </w:rPr>
        <w:t>Rationally Speaking</w:t>
      </w:r>
      <w:r w:rsidRPr="00973645">
        <w:rPr>
          <w:rFonts w:ascii="Times New Roman" w:eastAsia="Times New Roman" w:hAnsi="Times New Roman" w:cs="Times New Roman"/>
          <w:b w:val="0"/>
          <w:color w:val="auto"/>
          <w:sz w:val="24"/>
          <w:szCs w:val="24"/>
        </w:rPr>
        <w:t xml:space="preserve"> (blog), March 15. </w:t>
      </w:r>
      <w:r w:rsidRPr="00016A95">
        <w:rPr>
          <w:rFonts w:ascii="Times New Roman" w:hAnsi="Times New Roman" w:cs="Times New Roman"/>
          <w:b w:val="0"/>
          <w:color w:val="auto"/>
          <w:sz w:val="24"/>
          <w:szCs w:val="24"/>
        </w:rPr>
        <w:t>http://rationallyspeaking.blogspot.com/2013/03/experimental-philosophy-is-not-elephant.html</w:t>
      </w:r>
    </w:p>
    <w:p w14:paraId="419F4252" w14:textId="7B108ADB" w:rsidR="005C0487" w:rsidRPr="00973645" w:rsidRDefault="00D43085" w:rsidP="00A40599">
      <w:pPr>
        <w:spacing w:line="480" w:lineRule="auto"/>
        <w:ind w:left="720" w:hanging="720"/>
        <w:rPr>
          <w:szCs w:val="24"/>
        </w:rPr>
      </w:pPr>
      <w:r w:rsidRPr="00973645">
        <w:rPr>
          <w:szCs w:val="24"/>
          <w:shd w:val="clear" w:color="auto" w:fill="FFFFFF"/>
        </w:rPr>
        <w:t xml:space="preserve">Sarkissian, H., J. Park, D. Tien, J. C. Wright, and J. Knobe. 2011. “Folk Moral Relativism.” </w:t>
      </w:r>
      <w:r w:rsidRPr="00973645">
        <w:rPr>
          <w:i/>
          <w:szCs w:val="24"/>
          <w:shd w:val="clear" w:color="auto" w:fill="FFFFFF"/>
        </w:rPr>
        <w:t>Mind &amp; Language</w:t>
      </w:r>
      <w:r w:rsidR="00BD2809">
        <w:rPr>
          <w:szCs w:val="24"/>
          <w:shd w:val="clear" w:color="auto" w:fill="FFFFFF"/>
        </w:rPr>
        <w:t xml:space="preserve"> 26</w:t>
      </w:r>
      <w:r w:rsidRPr="00973645">
        <w:rPr>
          <w:szCs w:val="24"/>
          <w:shd w:val="clear" w:color="auto" w:fill="FFFFFF"/>
        </w:rPr>
        <w:t xml:space="preserve"> </w:t>
      </w:r>
      <w:r w:rsidR="00BD2809">
        <w:rPr>
          <w:szCs w:val="24"/>
          <w:shd w:val="clear" w:color="auto" w:fill="FFFFFF"/>
        </w:rPr>
        <w:t>(</w:t>
      </w:r>
      <w:r w:rsidRPr="00973645">
        <w:rPr>
          <w:szCs w:val="24"/>
          <w:shd w:val="clear" w:color="auto" w:fill="FFFFFF"/>
        </w:rPr>
        <w:t>482–505</w:t>
      </w:r>
      <w:r w:rsidR="00BD2809">
        <w:rPr>
          <w:szCs w:val="24"/>
          <w:shd w:val="clear" w:color="auto" w:fill="FFFFFF"/>
        </w:rPr>
        <w:t>)</w:t>
      </w:r>
      <w:r w:rsidRPr="00973645">
        <w:rPr>
          <w:szCs w:val="24"/>
          <w:shd w:val="clear" w:color="auto" w:fill="FFFFFF"/>
        </w:rPr>
        <w:t>.</w:t>
      </w:r>
    </w:p>
    <w:p w14:paraId="1E66795D" w14:textId="366BBEC1" w:rsidR="00CA4CE4" w:rsidRPr="00973645" w:rsidRDefault="00D43085" w:rsidP="00847107">
      <w:pPr>
        <w:spacing w:line="480" w:lineRule="auto"/>
        <w:ind w:left="720" w:hanging="720"/>
        <w:rPr>
          <w:szCs w:val="24"/>
        </w:rPr>
      </w:pPr>
      <w:r w:rsidRPr="00973645">
        <w:rPr>
          <w:szCs w:val="24"/>
        </w:rPr>
        <w:t xml:space="preserve">Stich, Stephen P. </w:t>
      </w:r>
      <w:r w:rsidR="00973645" w:rsidRPr="00973645">
        <w:rPr>
          <w:szCs w:val="24"/>
        </w:rPr>
        <w:t xml:space="preserve">2008. </w:t>
      </w:r>
      <w:r w:rsidR="00973645">
        <w:rPr>
          <w:szCs w:val="24"/>
        </w:rPr>
        <w:t>“</w:t>
      </w:r>
      <w:r w:rsidR="00973645" w:rsidRPr="00973645">
        <w:rPr>
          <w:szCs w:val="24"/>
        </w:rPr>
        <w:t>Some questions about</w:t>
      </w:r>
      <w:r w:rsidR="00973645">
        <w:rPr>
          <w:szCs w:val="24"/>
        </w:rPr>
        <w:t xml:space="preserve"> Richard Joyce’s</w:t>
      </w:r>
      <w:r w:rsidR="00973645" w:rsidRPr="00973645">
        <w:rPr>
          <w:szCs w:val="24"/>
        </w:rPr>
        <w:t xml:space="preserve"> </w:t>
      </w:r>
      <w:r w:rsidR="00973645" w:rsidRPr="00973645">
        <w:rPr>
          <w:i/>
          <w:szCs w:val="24"/>
        </w:rPr>
        <w:t>The Evolution of Morality</w:t>
      </w:r>
      <w:r w:rsidR="00973645" w:rsidRPr="00973645">
        <w:rPr>
          <w:szCs w:val="24"/>
        </w:rPr>
        <w:t>.</w:t>
      </w:r>
      <w:r w:rsidR="00973645">
        <w:rPr>
          <w:szCs w:val="24"/>
        </w:rPr>
        <w:t>”</w:t>
      </w:r>
      <w:r w:rsidR="00973645" w:rsidRPr="00973645">
        <w:rPr>
          <w:szCs w:val="24"/>
        </w:rPr>
        <w:t xml:space="preserve"> </w:t>
      </w:r>
      <w:r w:rsidR="00973645" w:rsidRPr="00973645">
        <w:rPr>
          <w:i/>
          <w:iCs/>
          <w:szCs w:val="24"/>
        </w:rPr>
        <w:t>Philosophy and</w:t>
      </w:r>
      <w:r w:rsidR="00973645">
        <w:rPr>
          <w:i/>
          <w:iCs/>
          <w:szCs w:val="24"/>
        </w:rPr>
        <w:t xml:space="preserve"> </w:t>
      </w:r>
      <w:r w:rsidR="00973645" w:rsidRPr="00973645">
        <w:rPr>
          <w:i/>
          <w:iCs/>
          <w:szCs w:val="24"/>
        </w:rPr>
        <w:t xml:space="preserve">Phenomenological Research </w:t>
      </w:r>
      <w:r w:rsidR="00BD2809">
        <w:rPr>
          <w:szCs w:val="24"/>
        </w:rPr>
        <w:t>77</w:t>
      </w:r>
      <w:r w:rsidR="001B7564">
        <w:rPr>
          <w:szCs w:val="24"/>
        </w:rPr>
        <w:t xml:space="preserve"> </w:t>
      </w:r>
      <w:r w:rsidR="00BD2809">
        <w:rPr>
          <w:szCs w:val="24"/>
        </w:rPr>
        <w:t>(</w:t>
      </w:r>
      <w:r w:rsidR="001B7564">
        <w:rPr>
          <w:szCs w:val="24"/>
        </w:rPr>
        <w:t>228-</w:t>
      </w:r>
      <w:r w:rsidR="00973645" w:rsidRPr="00973645">
        <w:rPr>
          <w:szCs w:val="24"/>
        </w:rPr>
        <w:t>36</w:t>
      </w:r>
      <w:r w:rsidR="00BD2809">
        <w:rPr>
          <w:szCs w:val="24"/>
        </w:rPr>
        <w:t>)</w:t>
      </w:r>
      <w:r w:rsidR="00973645" w:rsidRPr="00973645">
        <w:rPr>
          <w:szCs w:val="24"/>
        </w:rPr>
        <w:t>.</w:t>
      </w:r>
    </w:p>
    <w:sectPr w:rsidR="00CA4CE4" w:rsidRPr="00973645" w:rsidSect="003A6366">
      <w:footerReference w:type="default" r:id="rId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4F66F" w14:textId="77777777" w:rsidR="00A27952" w:rsidRDefault="00A27952" w:rsidP="00833B05">
      <w:r>
        <w:separator/>
      </w:r>
    </w:p>
  </w:endnote>
  <w:endnote w:type="continuationSeparator" w:id="0">
    <w:p w14:paraId="3E292C9E" w14:textId="77777777" w:rsidR="00A27952" w:rsidRDefault="00A27952" w:rsidP="0083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Times New Roman Italic">
    <w:panose1 w:val="020205030504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7665"/>
      <w:docPartObj>
        <w:docPartGallery w:val="Page Numbers (Bottom of Page)"/>
        <w:docPartUnique/>
      </w:docPartObj>
    </w:sdtPr>
    <w:sdtEndPr/>
    <w:sdtContent>
      <w:p w14:paraId="1E667962" w14:textId="77777777" w:rsidR="00150FDE" w:rsidRDefault="00150FDE">
        <w:pPr>
          <w:pStyle w:val="Footer"/>
          <w:jc w:val="center"/>
        </w:pPr>
        <w:r>
          <w:fldChar w:fldCharType="begin"/>
        </w:r>
        <w:r>
          <w:instrText xml:space="preserve"> PAGE   \* MERGEFORMAT </w:instrText>
        </w:r>
        <w:r>
          <w:fldChar w:fldCharType="separate"/>
        </w:r>
        <w:r w:rsidR="00374B79">
          <w:rPr>
            <w:noProof/>
          </w:rPr>
          <w:t>23</w:t>
        </w:r>
        <w:r>
          <w:rPr>
            <w:noProof/>
          </w:rPr>
          <w:fldChar w:fldCharType="end"/>
        </w:r>
      </w:p>
    </w:sdtContent>
  </w:sdt>
  <w:p w14:paraId="1E667963" w14:textId="77777777" w:rsidR="00150FDE" w:rsidRDefault="00150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19FF" w14:textId="77777777" w:rsidR="00A27952" w:rsidRDefault="00A27952" w:rsidP="00833B05">
      <w:r>
        <w:separator/>
      </w:r>
    </w:p>
  </w:footnote>
  <w:footnote w:type="continuationSeparator" w:id="0">
    <w:p w14:paraId="00D03E36" w14:textId="77777777" w:rsidR="00A27952" w:rsidRDefault="00A27952" w:rsidP="00833B05">
      <w:r>
        <w:continuationSeparator/>
      </w:r>
    </w:p>
  </w:footnote>
  <w:footnote w:id="1">
    <w:p w14:paraId="4C7FB1F2" w14:textId="0A44476F" w:rsidR="00150FDE" w:rsidRDefault="00150FDE" w:rsidP="00181B9C">
      <w:pPr>
        <w:pStyle w:val="FootnoteText"/>
      </w:pPr>
      <w:r>
        <w:rPr>
          <w:rStyle w:val="FootnoteReference"/>
        </w:rPr>
        <w:footnoteRef/>
      </w:r>
      <w:r>
        <w:t xml:space="preserve"> Mackie 1977, Hinckfuss 1987, Garner </w:t>
      </w:r>
      <w:r w:rsidR="00443C27">
        <w:t>(</w:t>
      </w:r>
      <w:r>
        <w:t>1994</w:t>
      </w:r>
      <w:r w:rsidR="00443C27">
        <w:t>) 2014</w:t>
      </w:r>
      <w:r>
        <w:t>, Joyce 2001, Moeller 2009, Marks 2013a</w:t>
      </w:r>
      <w:r w:rsidR="0024676F">
        <w:t>, Blackford 2016</w:t>
      </w:r>
      <w:r>
        <w:t>.</w:t>
      </w:r>
    </w:p>
  </w:footnote>
  <w:footnote w:id="2">
    <w:p w14:paraId="137CEBC2" w14:textId="63E6B31A" w:rsidR="00150FDE" w:rsidRDefault="00150FDE">
      <w:pPr>
        <w:pStyle w:val="FootnoteText"/>
      </w:pPr>
      <w:r>
        <w:rPr>
          <w:rStyle w:val="FootnoteReference"/>
        </w:rPr>
        <w:footnoteRef/>
      </w:r>
      <w:r>
        <w:t xml:space="preserve"> See </w:t>
      </w:r>
      <w:r w:rsidRPr="00D34625">
        <w:t>Marks 2013a</w:t>
      </w:r>
      <w:r>
        <w:rPr>
          <w:sz w:val="24"/>
          <w:szCs w:val="24"/>
        </w:rPr>
        <w:t>.</w:t>
      </w:r>
    </w:p>
  </w:footnote>
  <w:footnote w:id="3">
    <w:p w14:paraId="742998D5" w14:textId="77777777" w:rsidR="00150FDE" w:rsidRDefault="00150FDE" w:rsidP="00393A97">
      <w:pPr>
        <w:pStyle w:val="FootnoteText"/>
      </w:pPr>
      <w:r>
        <w:rPr>
          <w:rStyle w:val="FootnoteReference"/>
        </w:rPr>
        <w:footnoteRef/>
      </w:r>
      <w:r>
        <w:t xml:space="preserve"> This assumption has been challenged. For example, Stich 2008 has suggested that the belief in morality is peculiar to Western culture, Finlay 2008 that the assumption of the belief’s prevalence is peculiar to antipodean philosophers, and </w:t>
      </w:r>
      <w:r>
        <w:rPr>
          <w:shd w:val="clear" w:color="auto" w:fill="FFFFFF"/>
        </w:rPr>
        <w:t>Sarkissian et al. 2011</w:t>
      </w:r>
      <w:r>
        <w:t xml:space="preserve"> that the assumption of the belief’s prevalence is peculiar to the folks like me who declaim against ... the belief’s presumed prevalence! The present volume presumes that these challenges have been met or at least not been proven. And in any case some people clearly do believe in morality as I have characterized it, so my remarks are addressed to them.</w:t>
      </w:r>
    </w:p>
  </w:footnote>
  <w:footnote w:id="4">
    <w:p w14:paraId="1E667968" w14:textId="5722B8CF" w:rsidR="00150FDE" w:rsidRDefault="00150FDE">
      <w:pPr>
        <w:pStyle w:val="FootnoteText"/>
      </w:pPr>
      <w:r>
        <w:rPr>
          <w:rStyle w:val="FootnoteReference"/>
        </w:rPr>
        <w:footnoteRef/>
      </w:r>
      <w:r>
        <w:t xml:space="preserve"> I certainly was, and in both capacities, when I first had my “anti-epiphany” of the unreality of morality. I relate the story in </w:t>
      </w:r>
      <w:r w:rsidRPr="0014305D">
        <w:t>Marks</w:t>
      </w:r>
      <w:r>
        <w:t xml:space="preserve"> 2013c.</w:t>
      </w:r>
    </w:p>
  </w:footnote>
  <w:footnote w:id="5">
    <w:p w14:paraId="079D2001" w14:textId="671F0986" w:rsidR="00983DFC" w:rsidRDefault="00983DFC" w:rsidP="00983DFC">
      <w:pPr>
        <w:pStyle w:val="FootnoteText"/>
      </w:pPr>
      <w:r>
        <w:rPr>
          <w:rStyle w:val="FootnoteReference"/>
        </w:rPr>
        <w:footnoteRef/>
      </w:r>
      <w:r>
        <w:t xml:space="preserve"> See Marks 2013b</w:t>
      </w:r>
      <w:r w:rsidR="00F8759F">
        <w:t xml:space="preserve"> and Marks 2016</w:t>
      </w:r>
      <w:r>
        <w:t>.</w:t>
      </w:r>
    </w:p>
  </w:footnote>
  <w:footnote w:id="6">
    <w:p w14:paraId="4053B65B" w14:textId="5A616EC4" w:rsidR="00150FDE" w:rsidRDefault="00150FDE">
      <w:pPr>
        <w:pStyle w:val="FootnoteText"/>
      </w:pPr>
      <w:r>
        <w:rPr>
          <w:rStyle w:val="FootnoteReference"/>
        </w:rPr>
        <w:footnoteRef/>
      </w:r>
      <w:r>
        <w:t xml:space="preserve"> I thank Bill Irwin for vigorous debate on this issue.</w:t>
      </w:r>
    </w:p>
  </w:footnote>
  <w:footnote w:id="7">
    <w:p w14:paraId="2F118F95" w14:textId="77777777" w:rsidR="005A32D3" w:rsidRDefault="005A32D3" w:rsidP="005A32D3">
      <w:pPr>
        <w:pStyle w:val="FootnoteText"/>
      </w:pPr>
      <w:r>
        <w:rPr>
          <w:rStyle w:val="FootnoteReference"/>
        </w:rPr>
        <w:footnoteRef/>
      </w:r>
      <w:r>
        <w:t xml:space="preserve"> I take egoism to be the “enlightened” form of self-interest, whereas selfishness – when not just the generic term for caring about oneself – would be the “unenlightened” form. So, under normal circumstances, taking the biggest piece of the pie for oneself would be selfish because short- and narrow-sighted, while an egoist would share equally with everyone since this would likely serve her best interests in the long run (by helping her cultivate circumspection and self-control, keeping her weight down, not alienating others, etc.).</w:t>
      </w:r>
    </w:p>
  </w:footnote>
  <w:footnote w:id="8">
    <w:p w14:paraId="171E4286" w14:textId="09DA4FDB" w:rsidR="00AE7C80" w:rsidRDefault="00AE7C80">
      <w:pPr>
        <w:pStyle w:val="FootnoteText"/>
      </w:pPr>
      <w:r>
        <w:rPr>
          <w:rStyle w:val="FootnoteReference"/>
        </w:rPr>
        <w:footnoteRef/>
      </w:r>
      <w:r>
        <w:t xml:space="preserve"> </w:t>
      </w:r>
      <w:r>
        <w:rPr>
          <w:szCs w:val="24"/>
        </w:rPr>
        <w:t xml:space="preserve">Making a recommendation to someone else is also a behavior of one’s own, of course, so complications can arise. </w:t>
      </w:r>
      <w:r w:rsidR="005D1972">
        <w:rPr>
          <w:szCs w:val="24"/>
        </w:rPr>
        <w:t>For example</w:t>
      </w:r>
      <w:r>
        <w:rPr>
          <w:szCs w:val="24"/>
        </w:rPr>
        <w:t xml:space="preserve">, </w:t>
      </w:r>
      <w:r w:rsidR="005D1972">
        <w:rPr>
          <w:szCs w:val="24"/>
        </w:rPr>
        <w:t>you</w:t>
      </w:r>
      <w:r>
        <w:rPr>
          <w:szCs w:val="24"/>
        </w:rPr>
        <w:t xml:space="preserve"> might conclude, after careful reflection</w:t>
      </w:r>
      <w:r w:rsidR="005D1972">
        <w:rPr>
          <w:szCs w:val="24"/>
        </w:rPr>
        <w:t xml:space="preserve">, </w:t>
      </w:r>
      <w:r w:rsidR="001E50E3">
        <w:rPr>
          <w:szCs w:val="24"/>
        </w:rPr>
        <w:t xml:space="preserve">that, if you were me, you would, after careful reflection, want to lie. This suggests that you recommend that I lie. But you might also conclude, after careful reflection, </w:t>
      </w:r>
      <w:r w:rsidR="005D1972">
        <w:rPr>
          <w:szCs w:val="24"/>
        </w:rPr>
        <w:t>that</w:t>
      </w:r>
      <w:r w:rsidR="001E50E3">
        <w:rPr>
          <w:szCs w:val="24"/>
        </w:rPr>
        <w:t xml:space="preserve"> </w:t>
      </w:r>
      <w:r w:rsidR="005D1972">
        <w:rPr>
          <w:szCs w:val="24"/>
        </w:rPr>
        <w:t>you</w:t>
      </w:r>
      <w:r>
        <w:rPr>
          <w:szCs w:val="24"/>
        </w:rPr>
        <w:t xml:space="preserve"> wanted</w:t>
      </w:r>
      <w:r w:rsidR="005D1972">
        <w:rPr>
          <w:szCs w:val="24"/>
        </w:rPr>
        <w:t xml:space="preserve"> me</w:t>
      </w:r>
      <w:r>
        <w:rPr>
          <w:szCs w:val="24"/>
        </w:rPr>
        <w:t xml:space="preserve"> to tell the truth</w:t>
      </w:r>
      <w:r w:rsidR="005D1972">
        <w:rPr>
          <w:szCs w:val="24"/>
        </w:rPr>
        <w:t>. This suggests that you recommend that I</w:t>
      </w:r>
      <w:r>
        <w:rPr>
          <w:szCs w:val="24"/>
        </w:rPr>
        <w:t xml:space="preserve"> tell the truth</w:t>
      </w:r>
      <w:r w:rsidR="005D1972">
        <w:rPr>
          <w:szCs w:val="24"/>
        </w:rPr>
        <w:t xml:space="preserve">. </w:t>
      </w:r>
      <w:r>
        <w:rPr>
          <w:szCs w:val="24"/>
        </w:rPr>
        <w:t xml:space="preserve">What </w:t>
      </w:r>
      <w:r w:rsidR="005D1972">
        <w:rPr>
          <w:szCs w:val="24"/>
        </w:rPr>
        <w:t xml:space="preserve">to do? The </w:t>
      </w:r>
      <w:r w:rsidR="0084456C">
        <w:rPr>
          <w:szCs w:val="24"/>
        </w:rPr>
        <w:t xml:space="preserve">desirist </w:t>
      </w:r>
      <w:r w:rsidR="005D1972">
        <w:rPr>
          <w:szCs w:val="24"/>
        </w:rPr>
        <w:t>answer</w:t>
      </w:r>
      <w:r>
        <w:rPr>
          <w:szCs w:val="24"/>
        </w:rPr>
        <w:t xml:space="preserve"> depends on (the relative strength of) another desire, namely, how much, after careful reflection</w:t>
      </w:r>
      <w:r w:rsidR="005D1972">
        <w:rPr>
          <w:szCs w:val="24"/>
        </w:rPr>
        <w:t xml:space="preserve">, you </w:t>
      </w:r>
      <w:r>
        <w:rPr>
          <w:szCs w:val="24"/>
        </w:rPr>
        <w:t>wan</w:t>
      </w:r>
      <w:r w:rsidR="005D1972">
        <w:rPr>
          <w:szCs w:val="24"/>
        </w:rPr>
        <w:t>t to be completely honest with me</w:t>
      </w:r>
      <w:r>
        <w:rPr>
          <w:szCs w:val="24"/>
        </w:rPr>
        <w:t>. If t</w:t>
      </w:r>
      <w:r w:rsidR="005D1972">
        <w:rPr>
          <w:szCs w:val="24"/>
        </w:rPr>
        <w:t>his desire were stronger than your desire that I</w:t>
      </w:r>
      <w:r>
        <w:rPr>
          <w:szCs w:val="24"/>
        </w:rPr>
        <w:t xml:space="preserve"> tell the truth, then, other things equal,</w:t>
      </w:r>
      <w:r w:rsidR="005D1972">
        <w:rPr>
          <w:szCs w:val="24"/>
        </w:rPr>
        <w:t xml:space="preserve"> you</w:t>
      </w:r>
      <w:r w:rsidR="00716227">
        <w:rPr>
          <w:szCs w:val="24"/>
        </w:rPr>
        <w:t xml:space="preserve"> might </w:t>
      </w:r>
      <w:r w:rsidR="0084456C">
        <w:rPr>
          <w:szCs w:val="24"/>
        </w:rPr>
        <w:t xml:space="preserve">make no recommendation yay or nay but simply </w:t>
      </w:r>
      <w:r w:rsidR="00BE4E7D">
        <w:rPr>
          <w:szCs w:val="24"/>
        </w:rPr>
        <w:t>explain to me why you felt</w:t>
      </w:r>
      <w:r w:rsidR="00716227">
        <w:rPr>
          <w:szCs w:val="24"/>
        </w:rPr>
        <w:t xml:space="preserve"> stymied. </w:t>
      </w:r>
      <w:r w:rsidR="001E50E3">
        <w:rPr>
          <w:szCs w:val="24"/>
        </w:rPr>
        <w:t>If</w:t>
      </w:r>
      <w:r w:rsidR="0084456C">
        <w:rPr>
          <w:szCs w:val="24"/>
        </w:rPr>
        <w:t xml:space="preserve"> you were more</w:t>
      </w:r>
      <w:r w:rsidR="00716227">
        <w:rPr>
          <w:szCs w:val="24"/>
        </w:rPr>
        <w:t xml:space="preserve"> desirous of </w:t>
      </w:r>
      <w:r w:rsidR="00716227" w:rsidRPr="00716227">
        <w:rPr>
          <w:i/>
          <w:szCs w:val="24"/>
        </w:rPr>
        <w:t>my</w:t>
      </w:r>
      <w:r w:rsidR="00716227">
        <w:rPr>
          <w:szCs w:val="24"/>
        </w:rPr>
        <w:t xml:space="preserve"> telling the truth</w:t>
      </w:r>
      <w:r w:rsidR="0084456C">
        <w:rPr>
          <w:szCs w:val="24"/>
        </w:rPr>
        <w:t xml:space="preserve"> than of </w:t>
      </w:r>
      <w:r w:rsidR="0084456C" w:rsidRPr="00992FE3">
        <w:rPr>
          <w:i/>
          <w:szCs w:val="24"/>
        </w:rPr>
        <w:t>your</w:t>
      </w:r>
      <w:r w:rsidR="0084456C">
        <w:rPr>
          <w:szCs w:val="24"/>
        </w:rPr>
        <w:t xml:space="preserve"> telling the truth</w:t>
      </w:r>
      <w:r w:rsidR="00716227">
        <w:rPr>
          <w:szCs w:val="24"/>
        </w:rPr>
        <w:t xml:space="preserve">, then, ironically, you might lie to me </w:t>
      </w:r>
      <w:r w:rsidR="001E50E3">
        <w:rPr>
          <w:szCs w:val="24"/>
        </w:rPr>
        <w:t>or mislead me</w:t>
      </w:r>
      <w:r w:rsidR="0084456C">
        <w:rPr>
          <w:szCs w:val="24"/>
        </w:rPr>
        <w:t xml:space="preserve"> by recomme</w:t>
      </w:r>
      <w:r w:rsidR="00AE146A">
        <w:rPr>
          <w:szCs w:val="24"/>
        </w:rPr>
        <w:t>nding that I tell the truth.</w:t>
      </w:r>
    </w:p>
  </w:footnote>
  <w:footnote w:id="9">
    <w:p w14:paraId="287F91B1" w14:textId="77777777" w:rsidR="000A2AB7" w:rsidRDefault="000A2AB7" w:rsidP="000A2AB7">
      <w:pPr>
        <w:pStyle w:val="FootnoteText"/>
      </w:pPr>
      <w:r>
        <w:rPr>
          <w:rStyle w:val="FootnoteReference"/>
        </w:rPr>
        <w:footnoteRef/>
      </w:r>
      <w:r>
        <w:t xml:space="preserve"> I need not even say “</w:t>
      </w:r>
      <w:r w:rsidRPr="0049305C">
        <w:rPr>
          <w:i/>
        </w:rPr>
        <w:t>other</w:t>
      </w:r>
      <w:r>
        <w:t xml:space="preserve"> animals” since I don’t think most of us would, under most contemporary conditions, care to be cannibals either!</w:t>
      </w:r>
    </w:p>
  </w:footnote>
  <w:footnote w:id="10">
    <w:p w14:paraId="677DFCAC" w14:textId="2B25CB3A" w:rsidR="008D2CAA" w:rsidRDefault="008D2CAA">
      <w:pPr>
        <w:pStyle w:val="FootnoteText"/>
      </w:pPr>
      <w:r>
        <w:rPr>
          <w:rStyle w:val="FootnoteReference"/>
        </w:rPr>
        <w:footnoteRef/>
      </w:r>
      <w:r>
        <w:t xml:space="preserve"> Although it could do so </w:t>
      </w:r>
      <w:r w:rsidRPr="008D2CAA">
        <w:rPr>
          <w:i/>
        </w:rPr>
        <w:t>deceptively</w:t>
      </w:r>
      <w:r>
        <w:t xml:space="preserve"> under exceptional conditions.</w:t>
      </w:r>
    </w:p>
  </w:footnote>
  <w:footnote w:id="11">
    <w:p w14:paraId="033ECBD7" w14:textId="3C141813" w:rsidR="00EF6913" w:rsidRDefault="00EF6913" w:rsidP="00EF6913">
      <w:pPr>
        <w:pStyle w:val="FootnoteText"/>
      </w:pPr>
      <w:r>
        <w:rPr>
          <w:rStyle w:val="FootnoteReference"/>
        </w:rPr>
        <w:footnoteRef/>
      </w:r>
      <w:r>
        <w:t xml:space="preserve"> Lederman 2014 appears to be doing this, but in fact his main point is a different one</w:t>
      </w:r>
      <w:r w:rsidR="00ED2206">
        <w:t xml:space="preserve"> (personal communication)</w:t>
      </w:r>
      <w:r>
        <w:t>, about the rationality of desirism, with which I agree.</w:t>
      </w:r>
    </w:p>
  </w:footnote>
  <w:footnote w:id="12">
    <w:p w14:paraId="3BD67E25" w14:textId="51553631" w:rsidR="00150FDE" w:rsidRPr="00211FF5" w:rsidRDefault="00150FDE">
      <w:pPr>
        <w:pStyle w:val="FootnoteText"/>
      </w:pPr>
      <w:r>
        <w:rPr>
          <w:rStyle w:val="FootnoteReference"/>
        </w:rPr>
        <w:footnoteRef/>
      </w:r>
      <w:r>
        <w:t xml:space="preserve"> Cf. Dworkin 1996.</w:t>
      </w:r>
    </w:p>
  </w:footnote>
  <w:footnote w:id="13">
    <w:p w14:paraId="30C4F2B1" w14:textId="797D3FE2" w:rsidR="00211FF5" w:rsidRPr="00211FF5" w:rsidRDefault="00211FF5">
      <w:pPr>
        <w:pStyle w:val="FootnoteText"/>
      </w:pPr>
      <w:r w:rsidRPr="00211FF5">
        <w:rPr>
          <w:rStyle w:val="FootnoteReference"/>
        </w:rPr>
        <w:footnoteRef/>
      </w:r>
      <w:r w:rsidRPr="00211FF5">
        <w:t xml:space="preserve"> I sought to circumvent them at the very outset by reformulating the central question of ethics as “How </w:t>
      </w:r>
      <w:r w:rsidRPr="00211FF5">
        <w:rPr>
          <w:i/>
        </w:rPr>
        <w:t>shall</w:t>
      </w:r>
      <w:r w:rsidRPr="00211FF5">
        <w:t xml:space="preserve"> we live” rather than “How </w:t>
      </w:r>
      <w:r w:rsidRPr="00211FF5">
        <w:rPr>
          <w:i/>
        </w:rPr>
        <w:t>ought</w:t>
      </w:r>
      <w:r w:rsidRPr="00211FF5">
        <w:t xml:space="preserve"> we live?”</w:t>
      </w:r>
    </w:p>
  </w:footnote>
  <w:footnote w:id="14">
    <w:p w14:paraId="7F71517E" w14:textId="77777777" w:rsidR="00223837" w:rsidRPr="00C85881" w:rsidRDefault="00223837" w:rsidP="00223837">
      <w:pPr>
        <w:pStyle w:val="FootnoteText"/>
      </w:pPr>
      <w:r>
        <w:rPr>
          <w:rStyle w:val="FootnoteReference"/>
        </w:rPr>
        <w:footnoteRef/>
      </w:r>
      <w:r>
        <w:t xml:space="preserve"> Cf. Pigliucci 2013’s definition of </w:t>
      </w:r>
      <w:r w:rsidRPr="00C85881">
        <w:rPr>
          <w:rFonts w:eastAsia="Times New Roman"/>
          <w:szCs w:val="24"/>
        </w:rPr>
        <w:t xml:space="preserve">philosophical analysis </w:t>
      </w:r>
      <w:r>
        <w:rPr>
          <w:rFonts w:eastAsia="Times New Roman"/>
          <w:szCs w:val="24"/>
        </w:rPr>
        <w:t>as “</w:t>
      </w:r>
      <w:r w:rsidRPr="00C85881">
        <w:rPr>
          <w:rFonts w:eastAsia="Times New Roman"/>
          <w:szCs w:val="24"/>
        </w:rPr>
        <w:t>a matter of critical reflection on empirically underdetermined issues</w:t>
      </w:r>
      <w:r>
        <w:rPr>
          <w:rFonts w:eastAsia="Times New Roman"/>
          <w:szCs w:val="24"/>
        </w:rPr>
        <w:t>.”</w:t>
      </w:r>
    </w:p>
  </w:footnote>
  <w:footnote w:id="15">
    <w:p w14:paraId="1E667979" w14:textId="77777777" w:rsidR="00150FDE" w:rsidRPr="00EC46FA" w:rsidRDefault="00150FDE">
      <w:pPr>
        <w:pStyle w:val="FootnoteText"/>
      </w:pPr>
      <w:r w:rsidRPr="0030261C">
        <w:rPr>
          <w:rStyle w:val="FootnoteReference"/>
        </w:rPr>
        <w:footnoteRef/>
      </w:r>
      <w:r w:rsidRPr="0030261C">
        <w:t xml:space="preserve"> </w:t>
      </w:r>
      <w:r w:rsidRPr="00850253">
        <w:t>Marks 2013a</w:t>
      </w:r>
      <w:r w:rsidRPr="0030261C">
        <w:t>, chs. 3 and 4.</w:t>
      </w:r>
    </w:p>
  </w:footnote>
  <w:footnote w:id="16">
    <w:p w14:paraId="5E065BBC" w14:textId="45E99334" w:rsidR="00150FDE" w:rsidRPr="00D17536" w:rsidRDefault="00150FDE" w:rsidP="00F1033D">
      <w:pPr>
        <w:rPr>
          <w:sz w:val="20"/>
          <w:szCs w:val="20"/>
        </w:rPr>
      </w:pPr>
      <w:r w:rsidRPr="00F1033D">
        <w:rPr>
          <w:rStyle w:val="FootnoteReference"/>
          <w:sz w:val="20"/>
          <w:szCs w:val="20"/>
        </w:rPr>
        <w:footnoteRef/>
      </w:r>
      <w:r w:rsidRPr="00F1033D">
        <w:rPr>
          <w:sz w:val="20"/>
          <w:szCs w:val="20"/>
        </w:rPr>
        <w:t xml:space="preserve"> The exacerbation of disag</w:t>
      </w:r>
      <w:r>
        <w:rPr>
          <w:sz w:val="20"/>
          <w:szCs w:val="20"/>
        </w:rPr>
        <w:t>reement is not the only problem</w:t>
      </w:r>
      <w:r w:rsidRPr="00F1033D">
        <w:rPr>
          <w:sz w:val="20"/>
          <w:szCs w:val="20"/>
        </w:rPr>
        <w:t xml:space="preserve">, however, since there can </w:t>
      </w:r>
      <w:r>
        <w:rPr>
          <w:sz w:val="20"/>
          <w:szCs w:val="20"/>
        </w:rPr>
        <w:t xml:space="preserve">also </w:t>
      </w:r>
      <w:r w:rsidRPr="00F1033D">
        <w:rPr>
          <w:sz w:val="20"/>
          <w:szCs w:val="20"/>
        </w:rPr>
        <w:t xml:space="preserve">be </w:t>
      </w:r>
      <w:r>
        <w:rPr>
          <w:sz w:val="20"/>
          <w:szCs w:val="20"/>
        </w:rPr>
        <w:t>a</w:t>
      </w:r>
      <w:r w:rsidRPr="00F1033D">
        <w:rPr>
          <w:sz w:val="20"/>
          <w:szCs w:val="20"/>
        </w:rPr>
        <w:t xml:space="preserve"> stifling </w:t>
      </w:r>
      <w:r>
        <w:rPr>
          <w:sz w:val="20"/>
          <w:szCs w:val="20"/>
        </w:rPr>
        <w:t xml:space="preserve">of </w:t>
      </w:r>
      <w:r w:rsidRPr="00F1033D">
        <w:rPr>
          <w:sz w:val="20"/>
          <w:szCs w:val="20"/>
        </w:rPr>
        <w:t>healthy conflict and change</w:t>
      </w:r>
      <w:r>
        <w:rPr>
          <w:sz w:val="20"/>
          <w:szCs w:val="20"/>
        </w:rPr>
        <w:t xml:space="preserve"> </w:t>
      </w:r>
      <w:r w:rsidRPr="00D17536">
        <w:rPr>
          <w:sz w:val="20"/>
          <w:szCs w:val="20"/>
        </w:rPr>
        <w:t>from the hardening of attitudes</w:t>
      </w:r>
      <w:r>
        <w:rPr>
          <w:sz w:val="20"/>
          <w:szCs w:val="20"/>
        </w:rPr>
        <w:t xml:space="preserve"> in the absence of disagreement –</w:t>
      </w:r>
      <w:r w:rsidR="00711ADB">
        <w:rPr>
          <w:sz w:val="20"/>
          <w:szCs w:val="20"/>
        </w:rPr>
        <w:t xml:space="preserve"> </w:t>
      </w:r>
      <w:r w:rsidRPr="00D17536">
        <w:rPr>
          <w:rFonts w:eastAsia="Times New Roman"/>
          <w:color w:val="000000"/>
          <w:sz w:val="20"/>
          <w:szCs w:val="20"/>
        </w:rPr>
        <w:t xml:space="preserve">conative </w:t>
      </w:r>
      <w:r>
        <w:rPr>
          <w:rFonts w:eastAsia="Times New Roman"/>
          <w:color w:val="000000"/>
          <w:sz w:val="20"/>
          <w:szCs w:val="20"/>
        </w:rPr>
        <w:t xml:space="preserve">(as well as cognitive) </w:t>
      </w:r>
      <w:r w:rsidRPr="00D17536">
        <w:rPr>
          <w:rFonts w:eastAsia="Times New Roman"/>
          <w:color w:val="000000"/>
          <w:sz w:val="20"/>
          <w:szCs w:val="20"/>
        </w:rPr>
        <w:t>sclerosis</w:t>
      </w:r>
      <w:r>
        <w:rPr>
          <w:rFonts w:eastAsia="Times New Roman"/>
          <w:color w:val="000000"/>
          <w:sz w:val="20"/>
          <w:szCs w:val="20"/>
        </w:rPr>
        <w:t>, if you will</w:t>
      </w:r>
      <w:r w:rsidRPr="00D17536">
        <w:rPr>
          <w:sz w:val="20"/>
          <w:szCs w:val="20"/>
        </w:rPr>
        <w:t>.</w:t>
      </w:r>
    </w:p>
  </w:footnote>
  <w:footnote w:id="17">
    <w:p w14:paraId="1E66797A" w14:textId="17CA45EF" w:rsidR="00150FDE" w:rsidRDefault="00150FDE" w:rsidP="00C85881">
      <w:pPr>
        <w:pStyle w:val="FootnoteText"/>
      </w:pPr>
      <w:r w:rsidRPr="00F1033D">
        <w:rPr>
          <w:rStyle w:val="FootnoteReference"/>
        </w:rPr>
        <w:footnoteRef/>
      </w:r>
      <w:r w:rsidRPr="00F1033D">
        <w:t xml:space="preserve"> I </w:t>
      </w:r>
      <w:r w:rsidR="00711ADB">
        <w:t>thank</w:t>
      </w:r>
      <w:r>
        <w:t xml:space="preserve"> Mitchell Silver (personal communication) </w:t>
      </w:r>
      <w:r w:rsidR="00711ADB">
        <w:t>for reminding me of this</w:t>
      </w:r>
      <w:r>
        <w:t>.</w:t>
      </w:r>
    </w:p>
  </w:footnote>
  <w:footnote w:id="18">
    <w:p w14:paraId="1E66797B" w14:textId="77777777" w:rsidR="00150FDE" w:rsidRDefault="00150FDE">
      <w:pPr>
        <w:pStyle w:val="FootnoteText"/>
      </w:pPr>
      <w:r>
        <w:rPr>
          <w:rStyle w:val="FootnoteReference"/>
        </w:rPr>
        <w:footnoteRef/>
      </w:r>
      <w:r>
        <w:t xml:space="preserve"> Cf. Nietzsche: </w:t>
      </w:r>
      <w:r w:rsidRPr="00BD65CC">
        <w:t>“</w:t>
      </w:r>
      <w:r w:rsidRPr="00BD65CC">
        <w:rPr>
          <w:rFonts w:eastAsia="Times New Roman"/>
        </w:rPr>
        <w:t xml:space="preserve">Gradually it has become clear to </w:t>
      </w:r>
      <w:r>
        <w:rPr>
          <w:rFonts w:eastAsia="Times New Roman"/>
        </w:rPr>
        <w:t xml:space="preserve">me what every great </w:t>
      </w:r>
      <w:r w:rsidRPr="00BD65CC">
        <w:rPr>
          <w:rFonts w:eastAsia="Times New Roman"/>
        </w:rPr>
        <w:t>philosophy so far has been - namely, the personal confession of its author and a kind of involuntary and unconscious memoir …” (</w:t>
      </w:r>
      <w:r w:rsidRPr="00BD65CC">
        <w:rPr>
          <w:rFonts w:eastAsia="Times New Roman"/>
          <w:i/>
        </w:rPr>
        <w:t>Beyond Good and Evil,</w:t>
      </w:r>
      <w:r>
        <w:rPr>
          <w:rFonts w:eastAsia="Times New Roman"/>
          <w:i/>
        </w:rPr>
        <w:t xml:space="preserve"> </w:t>
      </w:r>
      <w:r>
        <w:rPr>
          <w:rFonts w:eastAsia="Times New Roman"/>
        </w:rPr>
        <w:t xml:space="preserve">trans. Walter Kaufman, [New York: Vintage, 1966], </w:t>
      </w:r>
      <w:r>
        <w:t>sec.</w:t>
      </w:r>
      <w:r w:rsidRPr="00BD65CC">
        <w:t xml:space="preserve"> 6</w:t>
      </w:r>
      <w:r>
        <w:t>). Whether or not my own philosophy of desirism is a “great” one, I have attempted to discern the purely personal causes of my predilection for it in the “Ad Hominem Addendum” to Marks 2013b.</w:t>
      </w:r>
    </w:p>
  </w:footnote>
  <w:footnote w:id="19">
    <w:p w14:paraId="1E66797D" w14:textId="77777777" w:rsidR="00150FDE" w:rsidRPr="0030261C" w:rsidRDefault="00150FDE" w:rsidP="00383351">
      <w:pPr>
        <w:rPr>
          <w:sz w:val="20"/>
          <w:szCs w:val="20"/>
        </w:rPr>
      </w:pPr>
      <w:r w:rsidRPr="0030261C">
        <w:rPr>
          <w:rStyle w:val="FootnoteReference"/>
          <w:sz w:val="20"/>
          <w:szCs w:val="20"/>
        </w:rPr>
        <w:footnoteRef/>
      </w:r>
      <w:r>
        <w:rPr>
          <w:sz w:val="20"/>
          <w:szCs w:val="20"/>
        </w:rPr>
        <w:t xml:space="preserve"> Cf. Joyce 2001</w:t>
      </w:r>
      <w:r w:rsidRPr="0030261C">
        <w:rPr>
          <w:sz w:val="20"/>
          <w:szCs w:val="20"/>
        </w:rPr>
        <w:t>: “</w:t>
      </w:r>
      <w:r w:rsidRPr="0030261C">
        <w:rPr>
          <w:rFonts w:eastAsia="Times New Roman"/>
          <w:color w:val="000000"/>
          <w:sz w:val="20"/>
          <w:szCs w:val="20"/>
        </w:rPr>
        <w:t>I do not pretend to have established the truth of this claim with any assurance, but rather to have proposed considerations in its favor” (p. 222).</w:t>
      </w:r>
    </w:p>
  </w:footnote>
  <w:footnote w:id="20">
    <w:p w14:paraId="7318D986" w14:textId="3E1973B2" w:rsidR="00150FDE" w:rsidRDefault="00150FDE">
      <w:pPr>
        <w:pStyle w:val="FootnoteText"/>
      </w:pPr>
      <w:r>
        <w:rPr>
          <w:rStyle w:val="FootnoteReference"/>
        </w:rPr>
        <w:footnoteRef/>
      </w:r>
      <w:r>
        <w:t xml:space="preserve"> “Or narcissism?” asks Richard Garner (personal communication).</w:t>
      </w:r>
    </w:p>
  </w:footnote>
  <w:footnote w:id="21">
    <w:p w14:paraId="181AD013" w14:textId="2D8EEBC6" w:rsidR="00711ADB" w:rsidRDefault="00150FDE" w:rsidP="007070E3">
      <w:pPr>
        <w:rPr>
          <w:sz w:val="20"/>
          <w:szCs w:val="20"/>
        </w:rPr>
      </w:pPr>
      <w:r w:rsidRPr="00EC46FA">
        <w:rPr>
          <w:rStyle w:val="FootnoteReference"/>
          <w:sz w:val="20"/>
          <w:szCs w:val="20"/>
        </w:rPr>
        <w:footnoteRef/>
      </w:r>
      <w:r w:rsidRPr="00EC46FA">
        <w:rPr>
          <w:sz w:val="20"/>
          <w:szCs w:val="20"/>
        </w:rPr>
        <w:t xml:space="preserve"> </w:t>
      </w:r>
      <w:r>
        <w:rPr>
          <w:sz w:val="20"/>
          <w:szCs w:val="20"/>
        </w:rPr>
        <w:t>Thus</w:t>
      </w:r>
      <w:r w:rsidRPr="00EC46FA">
        <w:rPr>
          <w:sz w:val="20"/>
          <w:szCs w:val="20"/>
        </w:rPr>
        <w:t xml:space="preserve"> Joyce</w:t>
      </w:r>
      <w:r>
        <w:rPr>
          <w:sz w:val="20"/>
          <w:szCs w:val="20"/>
        </w:rPr>
        <w:t xml:space="preserve"> 2001</w:t>
      </w:r>
      <w:r w:rsidRPr="00EC46FA">
        <w:rPr>
          <w:sz w:val="20"/>
          <w:szCs w:val="20"/>
        </w:rPr>
        <w:t>:</w:t>
      </w:r>
    </w:p>
    <w:p w14:paraId="3F8CD02B" w14:textId="462576E6" w:rsidR="00711ADB" w:rsidRPr="007267E6" w:rsidRDefault="00150FDE" w:rsidP="00711ADB">
      <w:pPr>
        <w:ind w:left="720"/>
        <w:rPr>
          <w:sz w:val="20"/>
          <w:szCs w:val="20"/>
        </w:rPr>
      </w:pPr>
      <w:r w:rsidRPr="00EC46FA">
        <w:rPr>
          <w:rFonts w:eastAsia="Times New Roman"/>
          <w:color w:val="000000"/>
          <w:sz w:val="20"/>
          <w:szCs w:val="20"/>
        </w:rPr>
        <w:t xml:space="preserve">The whole point of [morality, although Joyce at this point in his monograph is describing the function of “the moral </w:t>
      </w:r>
      <w:r w:rsidRPr="00EC46FA">
        <w:rPr>
          <w:rFonts w:eastAsia="Times New Roman"/>
          <w:i/>
          <w:color w:val="000000"/>
          <w:sz w:val="20"/>
          <w:szCs w:val="20"/>
        </w:rPr>
        <w:t>fictive</w:t>
      </w:r>
      <w:r w:rsidRPr="00EC46FA">
        <w:rPr>
          <w:rFonts w:eastAsia="Times New Roman"/>
          <w:color w:val="000000"/>
          <w:sz w:val="20"/>
          <w:szCs w:val="20"/>
        </w:rPr>
        <w:t xml:space="preserve"> stance” since he, like me, denies the existence of morality as such] is that it is a strategy for staving off inevitable human fallibilities in instrumental deliberation. Without the stance, the knave </w:t>
      </w:r>
      <w:r>
        <w:rPr>
          <w:rFonts w:eastAsia="Times New Roman"/>
          <w:color w:val="000000"/>
          <w:sz w:val="20"/>
          <w:szCs w:val="20"/>
        </w:rPr>
        <w:t xml:space="preserve">[Joyce’s stand-in for “the average person”] </w:t>
      </w:r>
      <w:r w:rsidRPr="00EC46FA">
        <w:rPr>
          <w:rFonts w:eastAsia="Times New Roman"/>
          <w:color w:val="000000"/>
          <w:sz w:val="20"/>
          <w:szCs w:val="20"/>
        </w:rPr>
        <w:t xml:space="preserve">will </w:t>
      </w:r>
      <w:r w:rsidRPr="007267E6">
        <w:rPr>
          <w:rFonts w:eastAsia="Times New Roman"/>
          <w:color w:val="000000"/>
          <w:sz w:val="20"/>
          <w:szCs w:val="20"/>
        </w:rPr>
        <w:t xml:space="preserve">be vulnerable – he will make mistakes; he will rationalize to himself poor decisions; he might get what he immediately desires, but not what he values; he will defect on </w:t>
      </w:r>
      <w:r w:rsidR="00711ADB">
        <w:rPr>
          <w:rFonts w:eastAsia="Times New Roman"/>
          <w:color w:val="000000"/>
          <w:sz w:val="20"/>
          <w:szCs w:val="20"/>
        </w:rPr>
        <w:t>deals and he will pay the price. (p. 223)</w:t>
      </w:r>
    </w:p>
  </w:footnote>
  <w:footnote w:id="22">
    <w:p w14:paraId="1E66797F" w14:textId="1FF49E23" w:rsidR="00150FDE" w:rsidRPr="007267E6" w:rsidRDefault="00150FDE" w:rsidP="001A0350">
      <w:pPr>
        <w:autoSpaceDE w:val="0"/>
        <w:autoSpaceDN w:val="0"/>
        <w:adjustRightInd w:val="0"/>
        <w:rPr>
          <w:sz w:val="20"/>
          <w:szCs w:val="20"/>
        </w:rPr>
      </w:pPr>
      <w:r w:rsidRPr="007267E6">
        <w:rPr>
          <w:rStyle w:val="FootnoteReference"/>
          <w:sz w:val="20"/>
          <w:szCs w:val="20"/>
        </w:rPr>
        <w:footnoteRef/>
      </w:r>
      <w:r w:rsidRPr="007267E6">
        <w:rPr>
          <w:sz w:val="20"/>
          <w:szCs w:val="20"/>
        </w:rPr>
        <w:t xml:space="preserve"> “moral thinking … suits our psychological configuration [and so] can be fast and frugal” (Joyce 2011).</w:t>
      </w:r>
    </w:p>
  </w:footnote>
  <w:footnote w:id="23">
    <w:p w14:paraId="1630AE07" w14:textId="6BB0611F" w:rsidR="005544EA" w:rsidRPr="005544EA" w:rsidRDefault="005544EA" w:rsidP="005544EA">
      <w:pPr>
        <w:pStyle w:val="FootnoteText"/>
      </w:pPr>
      <w:r>
        <w:rPr>
          <w:rStyle w:val="FootnoteReference"/>
        </w:rPr>
        <w:footnoteRef/>
      </w:r>
      <w:r>
        <w:t xml:space="preserve"> </w:t>
      </w:r>
      <w:r w:rsidRPr="005544EA">
        <w:rPr>
          <w:rFonts w:eastAsia="Times New Roman"/>
          <w:color w:val="000000"/>
        </w:rPr>
        <w:t xml:space="preserve">Perhaps this is a change from humanity’s previous circumstances. </w:t>
      </w:r>
      <w:r>
        <w:rPr>
          <w:rFonts w:eastAsia="Times New Roman"/>
          <w:color w:val="000000"/>
        </w:rPr>
        <w:t>(</w:t>
      </w:r>
      <w:r w:rsidRPr="005544EA">
        <w:rPr>
          <w:rFonts w:eastAsia="Times New Roman"/>
          <w:color w:val="000000"/>
        </w:rPr>
        <w:t xml:space="preserve">Moeller 2009 </w:t>
      </w:r>
      <w:r>
        <w:rPr>
          <w:rFonts w:eastAsia="Times New Roman"/>
          <w:color w:val="000000"/>
        </w:rPr>
        <w:t xml:space="preserve">alludes to Dylan to this effect: </w:t>
      </w:r>
      <w:r w:rsidRPr="005544EA">
        <w:t>“the times they are a-changin’” (p. 108).</w:t>
      </w:r>
      <w:r>
        <w:t>)</w:t>
      </w:r>
      <w:r w:rsidRPr="005544EA">
        <w:rPr>
          <w:rFonts w:eastAsia="Times New Roman"/>
          <w:color w:val="000000"/>
        </w:rPr>
        <w:t xml:space="preserve"> Thus, if we do not take control of our own destiny by eliminating or at least moderating our moralism, evolution/nature might do it for us by wiping us out</w:t>
      </w:r>
      <w:r>
        <w:rPr>
          <w:rFonts w:eastAsia="Times New Roman"/>
          <w:color w:val="000000"/>
        </w:rPr>
        <w:t>.</w:t>
      </w:r>
    </w:p>
  </w:footnote>
  <w:footnote w:id="24">
    <w:p w14:paraId="1E667984" w14:textId="0170B58B" w:rsidR="00150FDE" w:rsidRPr="00B82AF2" w:rsidRDefault="00150FDE">
      <w:pPr>
        <w:pStyle w:val="FootnoteText"/>
      </w:pPr>
      <w:r>
        <w:rPr>
          <w:rStyle w:val="FootnoteReference"/>
        </w:rPr>
        <w:footnoteRef/>
      </w:r>
      <w:r w:rsidR="00BE4E7D">
        <w:t xml:space="preserve"> A</w:t>
      </w:r>
      <w:r>
        <w:t xml:space="preserve"> scientist would see my question as substantive rather than rhetorical. But I </w:t>
      </w:r>
      <w:r w:rsidR="00BE4E7D">
        <w:t>am skeptical</w:t>
      </w:r>
      <w:r>
        <w:t xml:space="preserve"> about science’s capacity to answer the </w:t>
      </w:r>
      <w:r w:rsidRPr="004C18B2">
        <w:rPr>
          <w:i/>
        </w:rPr>
        <w:t>general</w:t>
      </w:r>
      <w:r>
        <w:t xml:space="preserve"> question of morality’s versus amorality’s</w:t>
      </w:r>
      <w:r w:rsidR="00BE4E7D">
        <w:t xml:space="preserve"> relative efficacy. And </w:t>
      </w:r>
      <w:r>
        <w:t xml:space="preserve">one reason for my skepticism is the perennially contested nature of the concepts involved; thus, some ethicists would </w:t>
      </w:r>
      <w:r w:rsidRPr="00B82AF2">
        <w:t xml:space="preserve">label the </w:t>
      </w:r>
      <w:r w:rsidRPr="00B82AF2">
        <w:rPr>
          <w:i/>
        </w:rPr>
        <w:t>caring</w:t>
      </w:r>
      <w:r w:rsidRPr="00B82AF2">
        <w:t xml:space="preserve"> attitude as the truly </w:t>
      </w:r>
      <w:r w:rsidRPr="00B82AF2">
        <w:rPr>
          <w:i/>
        </w:rPr>
        <w:t>moral</w:t>
      </w:r>
      <w:r w:rsidRPr="00B82AF2">
        <w:t xml:space="preserve"> one, either intrinsically or because of its instrumental efficacy.</w:t>
      </w:r>
    </w:p>
  </w:footnote>
  <w:footnote w:id="25">
    <w:p w14:paraId="57108746" w14:textId="2E8BA11A" w:rsidR="00150FDE" w:rsidRDefault="00150FDE" w:rsidP="00E61409">
      <w:pPr>
        <w:pStyle w:val="FootnoteText"/>
      </w:pPr>
      <w:r>
        <w:rPr>
          <w:rStyle w:val="FootnoteReference"/>
        </w:rPr>
        <w:footnoteRef/>
      </w:r>
      <w:r>
        <w:t xml:space="preserve"> Or Circe’s? Aristotle appears to have erred in attributing this advice to Calypso, for in Homer’s </w:t>
      </w:r>
      <w:r w:rsidRPr="00E61409">
        <w:rPr>
          <w:i/>
        </w:rPr>
        <w:t>Odyssey</w:t>
      </w:r>
      <w:r>
        <w:t xml:space="preserve"> it is Circe who warns Odysseus about Scylla and Charybdis, and Odysseus does not meet Calypso until after the encounter with them.</w:t>
      </w:r>
    </w:p>
  </w:footnote>
  <w:footnote w:id="26">
    <w:p w14:paraId="4D63810C" w14:textId="77777777" w:rsidR="0029571D" w:rsidRDefault="0029571D" w:rsidP="0029571D">
      <w:pPr>
        <w:pStyle w:val="FootnoteText"/>
      </w:pPr>
      <w:r>
        <w:rPr>
          <w:rStyle w:val="FootnoteReference"/>
        </w:rPr>
        <w:footnoteRef/>
      </w:r>
      <w:r>
        <w:t xml:space="preserve"> Hinckfuss 1987 drew explicit attention to the fact that “certain words of constraint that are commonly used in making moral statements can also be used within contexts that are logically unrelated to morality.” However, he also observed that “'ought' and 'should' do not change meaning as we move from moral to non-moral discourse.” I (unlike Hinckfuss) am urging on that basis that we might want to avoid using them altogether.</w:t>
      </w:r>
    </w:p>
  </w:footnote>
  <w:footnote w:id="27">
    <w:p w14:paraId="251CC92D" w14:textId="77777777" w:rsidR="00150FDE" w:rsidRDefault="00150FDE" w:rsidP="003327F0">
      <w:pPr>
        <w:pStyle w:val="FootnoteText"/>
      </w:pPr>
      <w:r>
        <w:rPr>
          <w:rStyle w:val="FootnoteReference"/>
        </w:rPr>
        <w:footnoteRef/>
      </w:r>
      <w:r>
        <w:t xml:space="preserve"> And have done so; see e.g. Marks 2012.</w:t>
      </w:r>
    </w:p>
  </w:footnote>
  <w:footnote w:id="28">
    <w:p w14:paraId="3E330E80" w14:textId="70CCFC8B" w:rsidR="00150FDE" w:rsidRPr="0079332C" w:rsidRDefault="00150FDE" w:rsidP="00C5421B">
      <w:pPr>
        <w:pStyle w:val="FootnoteText"/>
      </w:pPr>
      <w:r w:rsidRPr="0079332C">
        <w:rPr>
          <w:rStyle w:val="FootnoteReference"/>
        </w:rPr>
        <w:footnoteRef/>
      </w:r>
      <w:r w:rsidRPr="0079332C">
        <w:t xml:space="preserve"> </w:t>
      </w:r>
      <w:r>
        <w:t>I expand on this in Marks 2013d.</w:t>
      </w:r>
    </w:p>
  </w:footnote>
  <w:footnote w:id="29">
    <w:p w14:paraId="482BCEB3" w14:textId="0B12F6E9" w:rsidR="00291107" w:rsidRDefault="00291107">
      <w:pPr>
        <w:pStyle w:val="FootnoteText"/>
      </w:pPr>
      <w:r>
        <w:rPr>
          <w:rStyle w:val="FootnoteReference"/>
        </w:rPr>
        <w:footnoteRef/>
      </w:r>
      <w:r>
        <w:t xml:space="preserve"> What I have called the moral mode might be viewed as an occasional variant of moral fictionalism, </w:t>
      </w:r>
      <w:r w:rsidR="00947BFB">
        <w:t xml:space="preserve">as it is </w:t>
      </w:r>
      <w:r>
        <w:t>used only on particular occasions for strategic purposes</w:t>
      </w:r>
      <w:r w:rsidR="00947BFB">
        <w:t>. But I think that</w:t>
      </w:r>
      <w:r>
        <w:t xml:space="preserve"> is not quite right since the moral fictionalist is indulging in a pretense even as regards his own awareness, whereas </w:t>
      </w:r>
      <w:r w:rsidR="00947BFB">
        <w:t>the user of</w:t>
      </w:r>
      <w:r>
        <w:t xml:space="preserve"> moral mode</w:t>
      </w:r>
      <w:r w:rsidR="00947BFB">
        <w:t xml:space="preserve"> </w:t>
      </w:r>
      <w:r>
        <w:t>is well aware of speaking only hypothetically.</w:t>
      </w:r>
    </w:p>
  </w:footnote>
  <w:footnote w:id="30">
    <w:p w14:paraId="414587A0" w14:textId="23CD8C0A" w:rsidR="00150FDE" w:rsidRDefault="00150FDE" w:rsidP="007E1FAE">
      <w:pPr>
        <w:pStyle w:val="FootnoteText"/>
      </w:pPr>
      <w:r>
        <w:rPr>
          <w:rStyle w:val="FootnoteReference"/>
        </w:rPr>
        <w:footnoteRef/>
      </w:r>
      <w:r>
        <w:t xml:space="preserve"> And yet one may wonder what would be the correct analysis of, for example, the violent protests around the world against the publication by a Danish newspaper in 2005 of cartoons depicting the prophet Mohammed.</w:t>
      </w:r>
    </w:p>
  </w:footnote>
  <w:footnote w:id="31">
    <w:p w14:paraId="471333AA" w14:textId="44667B37" w:rsidR="00E14CF2" w:rsidRPr="00E14CF2" w:rsidRDefault="00E14CF2">
      <w:pPr>
        <w:pStyle w:val="FootnoteText"/>
      </w:pPr>
      <w:r w:rsidRPr="00E14CF2">
        <w:rPr>
          <w:rStyle w:val="FootnoteReference"/>
        </w:rPr>
        <w:footnoteRef/>
      </w:r>
      <w:r w:rsidRPr="00E14CF2">
        <w:t xml:space="preserve"> </w:t>
      </w:r>
      <w:r w:rsidRPr="00E14CF2">
        <w:rPr>
          <w:rFonts w:eastAsia="Times New Roman"/>
          <w:color w:val="000000"/>
        </w:rPr>
        <w:t>Of course I do not want to be so “scrupulous” as to impose on others an off-putting hence counterproductive political correctness.</w:t>
      </w:r>
    </w:p>
  </w:footnote>
  <w:footnote w:id="32">
    <w:p w14:paraId="7F45512F" w14:textId="2A9CFF40" w:rsidR="00E14CF2" w:rsidRDefault="00E14CF2" w:rsidP="00E14CF2">
      <w:pPr>
        <w:pStyle w:val="FootnoteText"/>
      </w:pPr>
      <w:r>
        <w:rPr>
          <w:rStyle w:val="FootnoteReference"/>
        </w:rPr>
        <w:footnoteRef/>
      </w:r>
      <w:r>
        <w:t xml:space="preserve"> </w:t>
      </w:r>
      <w:r w:rsidR="003553EC">
        <w:t>See</w:t>
      </w:r>
      <w:r>
        <w:t xml:space="preserve"> Blackford (</w:t>
      </w:r>
      <w:r w:rsidR="003553EC">
        <w:t>2016</w:t>
      </w:r>
      <w:r>
        <w:t>)</w:t>
      </w:r>
      <w:r w:rsidR="003553EC">
        <w:t>; c</w:t>
      </w:r>
      <w:r>
        <w:t xml:space="preserve">f. Mackie 1977, pp. 53-8. </w:t>
      </w:r>
    </w:p>
  </w:footnote>
  <w:footnote w:id="33">
    <w:p w14:paraId="3054100D" w14:textId="6DEC7639" w:rsidR="00F81FF1" w:rsidRDefault="00F81FF1">
      <w:pPr>
        <w:pStyle w:val="FootnoteText"/>
      </w:pPr>
      <w:r>
        <w:rPr>
          <w:rStyle w:val="FootnoteReference"/>
        </w:rPr>
        <w:footnoteRef/>
      </w:r>
      <w:r>
        <w:t xml:space="preserve"> Consequentialisms hold that one </w:t>
      </w:r>
      <w:r w:rsidRPr="00543267">
        <w:rPr>
          <w:i/>
        </w:rPr>
        <w:t>ought</w:t>
      </w:r>
      <w:r>
        <w:t xml:space="preserve"> to do whatever will have the best consequences.</w:t>
      </w:r>
    </w:p>
  </w:footnote>
  <w:footnote w:id="34">
    <w:p w14:paraId="4B31C7A4" w14:textId="7464DC51" w:rsidR="00B82AF2" w:rsidRDefault="00B82AF2">
      <w:pPr>
        <w:pStyle w:val="FootnoteText"/>
      </w:pPr>
      <w:r>
        <w:rPr>
          <w:rStyle w:val="FootnoteReference"/>
        </w:rPr>
        <w:footnoteRef/>
      </w:r>
      <w:r>
        <w:t xml:space="preserve"> Cf. </w:t>
      </w:r>
      <w:r w:rsidR="002E6B3F">
        <w:t xml:space="preserve">Pettit and </w:t>
      </w:r>
      <w:r>
        <w:t>Knobe</w:t>
      </w:r>
      <w:r w:rsidR="002E6B3F">
        <w:t xml:space="preserve"> 2009.</w:t>
      </w:r>
    </w:p>
  </w:footnote>
  <w:footnote w:id="35">
    <w:p w14:paraId="4D0E81D8" w14:textId="77777777" w:rsidR="00F36554" w:rsidRDefault="00F36554" w:rsidP="00F36554">
      <w:pPr>
        <w:pStyle w:val="FootnoteText"/>
      </w:pPr>
      <w:r>
        <w:rPr>
          <w:rStyle w:val="FootnoteReference"/>
        </w:rPr>
        <w:footnoteRef/>
      </w:r>
      <w:r>
        <w:t xml:space="preserve"> See Kirchin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F4"/>
    <w:rsid w:val="0000011A"/>
    <w:rsid w:val="00000B51"/>
    <w:rsid w:val="000048A0"/>
    <w:rsid w:val="00005156"/>
    <w:rsid w:val="00006AC9"/>
    <w:rsid w:val="00006B95"/>
    <w:rsid w:val="00010C49"/>
    <w:rsid w:val="0001185B"/>
    <w:rsid w:val="00013BAA"/>
    <w:rsid w:val="00015208"/>
    <w:rsid w:val="000153B2"/>
    <w:rsid w:val="000162E3"/>
    <w:rsid w:val="00016594"/>
    <w:rsid w:val="00016A95"/>
    <w:rsid w:val="000243E8"/>
    <w:rsid w:val="0002744C"/>
    <w:rsid w:val="00034A54"/>
    <w:rsid w:val="00034E53"/>
    <w:rsid w:val="00036BCE"/>
    <w:rsid w:val="00041164"/>
    <w:rsid w:val="0004137C"/>
    <w:rsid w:val="00041A30"/>
    <w:rsid w:val="000428E0"/>
    <w:rsid w:val="00043786"/>
    <w:rsid w:val="00044E45"/>
    <w:rsid w:val="00046434"/>
    <w:rsid w:val="00046ECD"/>
    <w:rsid w:val="00050C56"/>
    <w:rsid w:val="00051DCE"/>
    <w:rsid w:val="00053EF8"/>
    <w:rsid w:val="000615F5"/>
    <w:rsid w:val="00064353"/>
    <w:rsid w:val="00064986"/>
    <w:rsid w:val="000660C3"/>
    <w:rsid w:val="00066666"/>
    <w:rsid w:val="00067C4F"/>
    <w:rsid w:val="000709BC"/>
    <w:rsid w:val="00070E6E"/>
    <w:rsid w:val="0007179B"/>
    <w:rsid w:val="000720ED"/>
    <w:rsid w:val="00072C7E"/>
    <w:rsid w:val="00073635"/>
    <w:rsid w:val="000736B3"/>
    <w:rsid w:val="00073B6B"/>
    <w:rsid w:val="00075F47"/>
    <w:rsid w:val="000773F0"/>
    <w:rsid w:val="0008079A"/>
    <w:rsid w:val="00080964"/>
    <w:rsid w:val="00082D42"/>
    <w:rsid w:val="00083E4C"/>
    <w:rsid w:val="0008522E"/>
    <w:rsid w:val="00085631"/>
    <w:rsid w:val="00086334"/>
    <w:rsid w:val="00090AAA"/>
    <w:rsid w:val="00091163"/>
    <w:rsid w:val="000934B9"/>
    <w:rsid w:val="00093E95"/>
    <w:rsid w:val="0009505D"/>
    <w:rsid w:val="000971EB"/>
    <w:rsid w:val="000A130B"/>
    <w:rsid w:val="000A2AB7"/>
    <w:rsid w:val="000B1014"/>
    <w:rsid w:val="000B2EBF"/>
    <w:rsid w:val="000B48A5"/>
    <w:rsid w:val="000B6299"/>
    <w:rsid w:val="000B7114"/>
    <w:rsid w:val="000C0BCE"/>
    <w:rsid w:val="000C1CD7"/>
    <w:rsid w:val="000C3036"/>
    <w:rsid w:val="000C7033"/>
    <w:rsid w:val="000D1B04"/>
    <w:rsid w:val="000D1C70"/>
    <w:rsid w:val="000D2595"/>
    <w:rsid w:val="000D363C"/>
    <w:rsid w:val="000D4647"/>
    <w:rsid w:val="000E09D0"/>
    <w:rsid w:val="000E170C"/>
    <w:rsid w:val="000E3B14"/>
    <w:rsid w:val="000E4604"/>
    <w:rsid w:val="000E4A23"/>
    <w:rsid w:val="000E64DB"/>
    <w:rsid w:val="000E6F57"/>
    <w:rsid w:val="000E7597"/>
    <w:rsid w:val="000F2DD1"/>
    <w:rsid w:val="000F755F"/>
    <w:rsid w:val="001029C0"/>
    <w:rsid w:val="0010481A"/>
    <w:rsid w:val="0010557E"/>
    <w:rsid w:val="00106F89"/>
    <w:rsid w:val="00107209"/>
    <w:rsid w:val="00107EE2"/>
    <w:rsid w:val="00113022"/>
    <w:rsid w:val="00113E7B"/>
    <w:rsid w:val="00114DEA"/>
    <w:rsid w:val="00117705"/>
    <w:rsid w:val="00120763"/>
    <w:rsid w:val="001213FC"/>
    <w:rsid w:val="00122697"/>
    <w:rsid w:val="00122E43"/>
    <w:rsid w:val="00124088"/>
    <w:rsid w:val="00124EA5"/>
    <w:rsid w:val="00131BA8"/>
    <w:rsid w:val="00134636"/>
    <w:rsid w:val="00134670"/>
    <w:rsid w:val="001372AA"/>
    <w:rsid w:val="00137E02"/>
    <w:rsid w:val="0014305D"/>
    <w:rsid w:val="0014340A"/>
    <w:rsid w:val="00147779"/>
    <w:rsid w:val="00147B72"/>
    <w:rsid w:val="00150FDE"/>
    <w:rsid w:val="00152133"/>
    <w:rsid w:val="00153411"/>
    <w:rsid w:val="00154CBC"/>
    <w:rsid w:val="00155DAE"/>
    <w:rsid w:val="001561D7"/>
    <w:rsid w:val="001603FB"/>
    <w:rsid w:val="0016448B"/>
    <w:rsid w:val="001652C4"/>
    <w:rsid w:val="001669BB"/>
    <w:rsid w:val="00167EF6"/>
    <w:rsid w:val="00170E50"/>
    <w:rsid w:val="00171119"/>
    <w:rsid w:val="001716AB"/>
    <w:rsid w:val="00175693"/>
    <w:rsid w:val="00176450"/>
    <w:rsid w:val="001768A1"/>
    <w:rsid w:val="00177977"/>
    <w:rsid w:val="0018144E"/>
    <w:rsid w:val="00181B9C"/>
    <w:rsid w:val="001824DA"/>
    <w:rsid w:val="00186DB2"/>
    <w:rsid w:val="00187046"/>
    <w:rsid w:val="00187944"/>
    <w:rsid w:val="001931B0"/>
    <w:rsid w:val="001934C4"/>
    <w:rsid w:val="00193C93"/>
    <w:rsid w:val="001947FD"/>
    <w:rsid w:val="001950BC"/>
    <w:rsid w:val="0019541C"/>
    <w:rsid w:val="001A0350"/>
    <w:rsid w:val="001A1B2C"/>
    <w:rsid w:val="001A258A"/>
    <w:rsid w:val="001A68FC"/>
    <w:rsid w:val="001A71D8"/>
    <w:rsid w:val="001B056D"/>
    <w:rsid w:val="001B1EB4"/>
    <w:rsid w:val="001B1FA4"/>
    <w:rsid w:val="001B7564"/>
    <w:rsid w:val="001C064C"/>
    <w:rsid w:val="001C0A64"/>
    <w:rsid w:val="001D422C"/>
    <w:rsid w:val="001D49B3"/>
    <w:rsid w:val="001D5452"/>
    <w:rsid w:val="001D5ED2"/>
    <w:rsid w:val="001D6DC0"/>
    <w:rsid w:val="001E0126"/>
    <w:rsid w:val="001E274C"/>
    <w:rsid w:val="001E2B7C"/>
    <w:rsid w:val="001E50E3"/>
    <w:rsid w:val="001E51B8"/>
    <w:rsid w:val="001E5A9A"/>
    <w:rsid w:val="001E5ADB"/>
    <w:rsid w:val="001E6932"/>
    <w:rsid w:val="001E6B4B"/>
    <w:rsid w:val="001F5C81"/>
    <w:rsid w:val="001F6E22"/>
    <w:rsid w:val="001F72B9"/>
    <w:rsid w:val="002015FE"/>
    <w:rsid w:val="00204256"/>
    <w:rsid w:val="00205497"/>
    <w:rsid w:val="00210484"/>
    <w:rsid w:val="002118D9"/>
    <w:rsid w:val="00211FF5"/>
    <w:rsid w:val="00212582"/>
    <w:rsid w:val="002139DF"/>
    <w:rsid w:val="002149D1"/>
    <w:rsid w:val="00214C24"/>
    <w:rsid w:val="002170E4"/>
    <w:rsid w:val="0022130F"/>
    <w:rsid w:val="00222A27"/>
    <w:rsid w:val="00223837"/>
    <w:rsid w:val="002260BE"/>
    <w:rsid w:val="002266E7"/>
    <w:rsid w:val="00234550"/>
    <w:rsid w:val="002348C8"/>
    <w:rsid w:val="00237260"/>
    <w:rsid w:val="00243A4A"/>
    <w:rsid w:val="00245AD1"/>
    <w:rsid w:val="002461E7"/>
    <w:rsid w:val="0024676F"/>
    <w:rsid w:val="00252D57"/>
    <w:rsid w:val="002546CC"/>
    <w:rsid w:val="00254DBA"/>
    <w:rsid w:val="00256C12"/>
    <w:rsid w:val="002571DC"/>
    <w:rsid w:val="00260D80"/>
    <w:rsid w:val="00260FBF"/>
    <w:rsid w:val="0026376D"/>
    <w:rsid w:val="00264E01"/>
    <w:rsid w:val="00266DE8"/>
    <w:rsid w:val="002710FE"/>
    <w:rsid w:val="00274F03"/>
    <w:rsid w:val="002766B8"/>
    <w:rsid w:val="002826CF"/>
    <w:rsid w:val="00282B78"/>
    <w:rsid w:val="00283631"/>
    <w:rsid w:val="00283DB5"/>
    <w:rsid w:val="002866BA"/>
    <w:rsid w:val="0028695D"/>
    <w:rsid w:val="00291107"/>
    <w:rsid w:val="0029571D"/>
    <w:rsid w:val="002957EF"/>
    <w:rsid w:val="002967C2"/>
    <w:rsid w:val="00297A59"/>
    <w:rsid w:val="002A4FF8"/>
    <w:rsid w:val="002A56D3"/>
    <w:rsid w:val="002B1485"/>
    <w:rsid w:val="002B2074"/>
    <w:rsid w:val="002B2C98"/>
    <w:rsid w:val="002B55F6"/>
    <w:rsid w:val="002B5AF2"/>
    <w:rsid w:val="002B64CA"/>
    <w:rsid w:val="002C4547"/>
    <w:rsid w:val="002C4D9A"/>
    <w:rsid w:val="002C5885"/>
    <w:rsid w:val="002C6899"/>
    <w:rsid w:val="002D14E3"/>
    <w:rsid w:val="002D208C"/>
    <w:rsid w:val="002D28A4"/>
    <w:rsid w:val="002D2CFB"/>
    <w:rsid w:val="002D2D3B"/>
    <w:rsid w:val="002D4BDF"/>
    <w:rsid w:val="002D74A1"/>
    <w:rsid w:val="002E0A7F"/>
    <w:rsid w:val="002E0B6C"/>
    <w:rsid w:val="002E1124"/>
    <w:rsid w:val="002E1E81"/>
    <w:rsid w:val="002E31D0"/>
    <w:rsid w:val="002E5CB6"/>
    <w:rsid w:val="002E6828"/>
    <w:rsid w:val="002E6B3F"/>
    <w:rsid w:val="002E731F"/>
    <w:rsid w:val="002E7424"/>
    <w:rsid w:val="002E7655"/>
    <w:rsid w:val="002F045C"/>
    <w:rsid w:val="002F450B"/>
    <w:rsid w:val="002F74FC"/>
    <w:rsid w:val="002F7FCE"/>
    <w:rsid w:val="0030261C"/>
    <w:rsid w:val="0030490A"/>
    <w:rsid w:val="003049FD"/>
    <w:rsid w:val="0030672A"/>
    <w:rsid w:val="00314067"/>
    <w:rsid w:val="00314351"/>
    <w:rsid w:val="003154D2"/>
    <w:rsid w:val="0031678E"/>
    <w:rsid w:val="0032437A"/>
    <w:rsid w:val="00324BF4"/>
    <w:rsid w:val="00325B01"/>
    <w:rsid w:val="003272A3"/>
    <w:rsid w:val="00327F5A"/>
    <w:rsid w:val="00331EFE"/>
    <w:rsid w:val="003327F0"/>
    <w:rsid w:val="00332A4C"/>
    <w:rsid w:val="00334D3F"/>
    <w:rsid w:val="00335C88"/>
    <w:rsid w:val="00336213"/>
    <w:rsid w:val="0033653D"/>
    <w:rsid w:val="003447E0"/>
    <w:rsid w:val="00345E56"/>
    <w:rsid w:val="00346323"/>
    <w:rsid w:val="0034739A"/>
    <w:rsid w:val="0035123A"/>
    <w:rsid w:val="00351EA5"/>
    <w:rsid w:val="003553EC"/>
    <w:rsid w:val="00356C90"/>
    <w:rsid w:val="00357120"/>
    <w:rsid w:val="003577D1"/>
    <w:rsid w:val="00360326"/>
    <w:rsid w:val="00360409"/>
    <w:rsid w:val="00362534"/>
    <w:rsid w:val="00363B0B"/>
    <w:rsid w:val="0036435F"/>
    <w:rsid w:val="003650FC"/>
    <w:rsid w:val="0036729F"/>
    <w:rsid w:val="00371834"/>
    <w:rsid w:val="00371975"/>
    <w:rsid w:val="0037335A"/>
    <w:rsid w:val="00374B79"/>
    <w:rsid w:val="00374D09"/>
    <w:rsid w:val="003764E9"/>
    <w:rsid w:val="003830C7"/>
    <w:rsid w:val="00383351"/>
    <w:rsid w:val="0038343E"/>
    <w:rsid w:val="0038702D"/>
    <w:rsid w:val="00393841"/>
    <w:rsid w:val="00393A97"/>
    <w:rsid w:val="00395B90"/>
    <w:rsid w:val="00397CBF"/>
    <w:rsid w:val="003A229E"/>
    <w:rsid w:val="003A4071"/>
    <w:rsid w:val="003A45F2"/>
    <w:rsid w:val="003A4FD7"/>
    <w:rsid w:val="003A6366"/>
    <w:rsid w:val="003B2C07"/>
    <w:rsid w:val="003B2D0B"/>
    <w:rsid w:val="003B3C77"/>
    <w:rsid w:val="003C0B71"/>
    <w:rsid w:val="003C6691"/>
    <w:rsid w:val="003D1B54"/>
    <w:rsid w:val="003D2F5C"/>
    <w:rsid w:val="003D5B59"/>
    <w:rsid w:val="003D6701"/>
    <w:rsid w:val="003E36CA"/>
    <w:rsid w:val="003F134F"/>
    <w:rsid w:val="003F1A8A"/>
    <w:rsid w:val="003F2EC8"/>
    <w:rsid w:val="003F4CCF"/>
    <w:rsid w:val="003F4EE4"/>
    <w:rsid w:val="00400DD8"/>
    <w:rsid w:val="00410D3F"/>
    <w:rsid w:val="00414D39"/>
    <w:rsid w:val="004160D8"/>
    <w:rsid w:val="00421354"/>
    <w:rsid w:val="00421749"/>
    <w:rsid w:val="004223A0"/>
    <w:rsid w:val="004254F5"/>
    <w:rsid w:val="00430F4B"/>
    <w:rsid w:val="00434395"/>
    <w:rsid w:val="00434D8B"/>
    <w:rsid w:val="00434E8D"/>
    <w:rsid w:val="00440DB8"/>
    <w:rsid w:val="00443C27"/>
    <w:rsid w:val="00444D5A"/>
    <w:rsid w:val="004522A9"/>
    <w:rsid w:val="004531B8"/>
    <w:rsid w:val="00453833"/>
    <w:rsid w:val="00461AA9"/>
    <w:rsid w:val="00462402"/>
    <w:rsid w:val="0046451A"/>
    <w:rsid w:val="00464B80"/>
    <w:rsid w:val="00470239"/>
    <w:rsid w:val="00472303"/>
    <w:rsid w:val="00472483"/>
    <w:rsid w:val="004774B8"/>
    <w:rsid w:val="00477BB9"/>
    <w:rsid w:val="004809E4"/>
    <w:rsid w:val="00484C7A"/>
    <w:rsid w:val="0048551B"/>
    <w:rsid w:val="00486501"/>
    <w:rsid w:val="0048650E"/>
    <w:rsid w:val="004877DD"/>
    <w:rsid w:val="0049085A"/>
    <w:rsid w:val="00490AF4"/>
    <w:rsid w:val="00491A66"/>
    <w:rsid w:val="0049305C"/>
    <w:rsid w:val="00493AA7"/>
    <w:rsid w:val="004947EC"/>
    <w:rsid w:val="00495423"/>
    <w:rsid w:val="0049621A"/>
    <w:rsid w:val="00497517"/>
    <w:rsid w:val="004A3609"/>
    <w:rsid w:val="004A4103"/>
    <w:rsid w:val="004A463C"/>
    <w:rsid w:val="004A49A7"/>
    <w:rsid w:val="004A4C50"/>
    <w:rsid w:val="004A5DF5"/>
    <w:rsid w:val="004A5F8F"/>
    <w:rsid w:val="004A6584"/>
    <w:rsid w:val="004B09E9"/>
    <w:rsid w:val="004B0F2F"/>
    <w:rsid w:val="004B1281"/>
    <w:rsid w:val="004B463C"/>
    <w:rsid w:val="004B4F90"/>
    <w:rsid w:val="004B67E1"/>
    <w:rsid w:val="004B7D40"/>
    <w:rsid w:val="004C0FB5"/>
    <w:rsid w:val="004C18B2"/>
    <w:rsid w:val="004C2DA3"/>
    <w:rsid w:val="004C36DE"/>
    <w:rsid w:val="004C5A1C"/>
    <w:rsid w:val="004C685F"/>
    <w:rsid w:val="004D16A6"/>
    <w:rsid w:val="004D1EBF"/>
    <w:rsid w:val="004D6218"/>
    <w:rsid w:val="004D7EAA"/>
    <w:rsid w:val="004E17AF"/>
    <w:rsid w:val="004E232D"/>
    <w:rsid w:val="004E298E"/>
    <w:rsid w:val="004E4121"/>
    <w:rsid w:val="004E652A"/>
    <w:rsid w:val="004F56A9"/>
    <w:rsid w:val="004F5859"/>
    <w:rsid w:val="00503496"/>
    <w:rsid w:val="0050500D"/>
    <w:rsid w:val="00505D38"/>
    <w:rsid w:val="00506E94"/>
    <w:rsid w:val="005075E5"/>
    <w:rsid w:val="005125E0"/>
    <w:rsid w:val="0051261D"/>
    <w:rsid w:val="00512906"/>
    <w:rsid w:val="0051450B"/>
    <w:rsid w:val="005169A2"/>
    <w:rsid w:val="00517048"/>
    <w:rsid w:val="005206A4"/>
    <w:rsid w:val="00522C68"/>
    <w:rsid w:val="00526218"/>
    <w:rsid w:val="00526F33"/>
    <w:rsid w:val="00527A23"/>
    <w:rsid w:val="00527C84"/>
    <w:rsid w:val="00531822"/>
    <w:rsid w:val="005319A5"/>
    <w:rsid w:val="00534F1E"/>
    <w:rsid w:val="0053520E"/>
    <w:rsid w:val="00535AB3"/>
    <w:rsid w:val="005360A6"/>
    <w:rsid w:val="0054030E"/>
    <w:rsid w:val="00542887"/>
    <w:rsid w:val="00542C71"/>
    <w:rsid w:val="00543267"/>
    <w:rsid w:val="00543D5B"/>
    <w:rsid w:val="0054538F"/>
    <w:rsid w:val="005468DA"/>
    <w:rsid w:val="00546C2E"/>
    <w:rsid w:val="00547441"/>
    <w:rsid w:val="0055028B"/>
    <w:rsid w:val="005505D0"/>
    <w:rsid w:val="00550921"/>
    <w:rsid w:val="00552843"/>
    <w:rsid w:val="00554145"/>
    <w:rsid w:val="005544EA"/>
    <w:rsid w:val="00555445"/>
    <w:rsid w:val="005560AB"/>
    <w:rsid w:val="0055629D"/>
    <w:rsid w:val="005600AE"/>
    <w:rsid w:val="00562D57"/>
    <w:rsid w:val="0056346A"/>
    <w:rsid w:val="005700A2"/>
    <w:rsid w:val="00574334"/>
    <w:rsid w:val="005769AF"/>
    <w:rsid w:val="00576E40"/>
    <w:rsid w:val="00577DA7"/>
    <w:rsid w:val="00581D47"/>
    <w:rsid w:val="00582333"/>
    <w:rsid w:val="00583F2D"/>
    <w:rsid w:val="00587396"/>
    <w:rsid w:val="00587813"/>
    <w:rsid w:val="0059432F"/>
    <w:rsid w:val="005952E8"/>
    <w:rsid w:val="005953A9"/>
    <w:rsid w:val="005A05BF"/>
    <w:rsid w:val="005A0F62"/>
    <w:rsid w:val="005A18C7"/>
    <w:rsid w:val="005A1C67"/>
    <w:rsid w:val="005A32D3"/>
    <w:rsid w:val="005A4000"/>
    <w:rsid w:val="005A5763"/>
    <w:rsid w:val="005B3354"/>
    <w:rsid w:val="005C0487"/>
    <w:rsid w:val="005C2086"/>
    <w:rsid w:val="005C4ED7"/>
    <w:rsid w:val="005C5645"/>
    <w:rsid w:val="005C5684"/>
    <w:rsid w:val="005D1972"/>
    <w:rsid w:val="005D2AFE"/>
    <w:rsid w:val="005D368F"/>
    <w:rsid w:val="005D3C64"/>
    <w:rsid w:val="005D3D7D"/>
    <w:rsid w:val="005D5991"/>
    <w:rsid w:val="005D6DFA"/>
    <w:rsid w:val="005E09DC"/>
    <w:rsid w:val="005E5145"/>
    <w:rsid w:val="005F052C"/>
    <w:rsid w:val="005F18AB"/>
    <w:rsid w:val="005F421C"/>
    <w:rsid w:val="005F48D2"/>
    <w:rsid w:val="00601045"/>
    <w:rsid w:val="0060155C"/>
    <w:rsid w:val="00616229"/>
    <w:rsid w:val="006205A5"/>
    <w:rsid w:val="0062126C"/>
    <w:rsid w:val="00623F7E"/>
    <w:rsid w:val="00630289"/>
    <w:rsid w:val="00631C13"/>
    <w:rsid w:val="00633B89"/>
    <w:rsid w:val="00633F56"/>
    <w:rsid w:val="006367C1"/>
    <w:rsid w:val="0063788C"/>
    <w:rsid w:val="00640564"/>
    <w:rsid w:val="00641397"/>
    <w:rsid w:val="006449B3"/>
    <w:rsid w:val="00646085"/>
    <w:rsid w:val="006520B3"/>
    <w:rsid w:val="00654E9C"/>
    <w:rsid w:val="006556FD"/>
    <w:rsid w:val="006575EF"/>
    <w:rsid w:val="00657E34"/>
    <w:rsid w:val="00657FCA"/>
    <w:rsid w:val="00660574"/>
    <w:rsid w:val="006611B6"/>
    <w:rsid w:val="0066183D"/>
    <w:rsid w:val="006628B6"/>
    <w:rsid w:val="00662FA6"/>
    <w:rsid w:val="00664839"/>
    <w:rsid w:val="0066689B"/>
    <w:rsid w:val="00673665"/>
    <w:rsid w:val="006761AF"/>
    <w:rsid w:val="00680D5F"/>
    <w:rsid w:val="00681532"/>
    <w:rsid w:val="00684300"/>
    <w:rsid w:val="006907EB"/>
    <w:rsid w:val="006911FD"/>
    <w:rsid w:val="00695E7E"/>
    <w:rsid w:val="00697480"/>
    <w:rsid w:val="006A0EA6"/>
    <w:rsid w:val="006A171D"/>
    <w:rsid w:val="006A55F0"/>
    <w:rsid w:val="006A581F"/>
    <w:rsid w:val="006A61C8"/>
    <w:rsid w:val="006A707C"/>
    <w:rsid w:val="006B0A1D"/>
    <w:rsid w:val="006B0C1E"/>
    <w:rsid w:val="006B186B"/>
    <w:rsid w:val="006C417E"/>
    <w:rsid w:val="006D67C6"/>
    <w:rsid w:val="006E2D4A"/>
    <w:rsid w:val="006E4D52"/>
    <w:rsid w:val="006E7EBF"/>
    <w:rsid w:val="006F41A3"/>
    <w:rsid w:val="006F703F"/>
    <w:rsid w:val="00700E1E"/>
    <w:rsid w:val="00702677"/>
    <w:rsid w:val="00704956"/>
    <w:rsid w:val="00705C7A"/>
    <w:rsid w:val="00705D1A"/>
    <w:rsid w:val="007070E3"/>
    <w:rsid w:val="007102FC"/>
    <w:rsid w:val="00711ADB"/>
    <w:rsid w:val="007139B5"/>
    <w:rsid w:val="00714697"/>
    <w:rsid w:val="007149EE"/>
    <w:rsid w:val="007158A1"/>
    <w:rsid w:val="00716227"/>
    <w:rsid w:val="007162FF"/>
    <w:rsid w:val="0072135C"/>
    <w:rsid w:val="00722665"/>
    <w:rsid w:val="007227AC"/>
    <w:rsid w:val="00722949"/>
    <w:rsid w:val="00722E9F"/>
    <w:rsid w:val="007267E6"/>
    <w:rsid w:val="00726E08"/>
    <w:rsid w:val="00726F0C"/>
    <w:rsid w:val="00727391"/>
    <w:rsid w:val="0073091B"/>
    <w:rsid w:val="007315FF"/>
    <w:rsid w:val="007338AB"/>
    <w:rsid w:val="0073435F"/>
    <w:rsid w:val="00734FE0"/>
    <w:rsid w:val="00736C01"/>
    <w:rsid w:val="00736E14"/>
    <w:rsid w:val="00737117"/>
    <w:rsid w:val="0074109E"/>
    <w:rsid w:val="007418F1"/>
    <w:rsid w:val="00746472"/>
    <w:rsid w:val="00746FA5"/>
    <w:rsid w:val="00747496"/>
    <w:rsid w:val="007476E0"/>
    <w:rsid w:val="00747CD9"/>
    <w:rsid w:val="00752A0B"/>
    <w:rsid w:val="00755939"/>
    <w:rsid w:val="0076107D"/>
    <w:rsid w:val="00762864"/>
    <w:rsid w:val="007705BA"/>
    <w:rsid w:val="00772E4A"/>
    <w:rsid w:val="0077501A"/>
    <w:rsid w:val="00775989"/>
    <w:rsid w:val="0077749A"/>
    <w:rsid w:val="007877CC"/>
    <w:rsid w:val="00791690"/>
    <w:rsid w:val="00791B06"/>
    <w:rsid w:val="0079332C"/>
    <w:rsid w:val="007951CA"/>
    <w:rsid w:val="007A492B"/>
    <w:rsid w:val="007A4C56"/>
    <w:rsid w:val="007B1B65"/>
    <w:rsid w:val="007B1D12"/>
    <w:rsid w:val="007B2C8E"/>
    <w:rsid w:val="007B6898"/>
    <w:rsid w:val="007B7780"/>
    <w:rsid w:val="007B7D31"/>
    <w:rsid w:val="007C037B"/>
    <w:rsid w:val="007C14DF"/>
    <w:rsid w:val="007C1DE5"/>
    <w:rsid w:val="007C3367"/>
    <w:rsid w:val="007C39D5"/>
    <w:rsid w:val="007C5426"/>
    <w:rsid w:val="007D0219"/>
    <w:rsid w:val="007D04B8"/>
    <w:rsid w:val="007D2D5C"/>
    <w:rsid w:val="007D3FF9"/>
    <w:rsid w:val="007D5C60"/>
    <w:rsid w:val="007E0212"/>
    <w:rsid w:val="007E0DD4"/>
    <w:rsid w:val="007E1FAE"/>
    <w:rsid w:val="007E2E96"/>
    <w:rsid w:val="007E4774"/>
    <w:rsid w:val="007F0FED"/>
    <w:rsid w:val="007F5942"/>
    <w:rsid w:val="007F6A07"/>
    <w:rsid w:val="00800052"/>
    <w:rsid w:val="00802BD9"/>
    <w:rsid w:val="008066C6"/>
    <w:rsid w:val="00807B01"/>
    <w:rsid w:val="008121F2"/>
    <w:rsid w:val="00813717"/>
    <w:rsid w:val="00815370"/>
    <w:rsid w:val="008162EB"/>
    <w:rsid w:val="00821B2E"/>
    <w:rsid w:val="00822A13"/>
    <w:rsid w:val="008231F3"/>
    <w:rsid w:val="00826D48"/>
    <w:rsid w:val="008279C6"/>
    <w:rsid w:val="008302B4"/>
    <w:rsid w:val="00830A05"/>
    <w:rsid w:val="00830E7E"/>
    <w:rsid w:val="008320F1"/>
    <w:rsid w:val="0083291A"/>
    <w:rsid w:val="00833B05"/>
    <w:rsid w:val="00835587"/>
    <w:rsid w:val="008357A7"/>
    <w:rsid w:val="00836219"/>
    <w:rsid w:val="00841C04"/>
    <w:rsid w:val="00842C79"/>
    <w:rsid w:val="0084456C"/>
    <w:rsid w:val="00847107"/>
    <w:rsid w:val="00847687"/>
    <w:rsid w:val="00850253"/>
    <w:rsid w:val="00850570"/>
    <w:rsid w:val="0085187B"/>
    <w:rsid w:val="00851A0A"/>
    <w:rsid w:val="00852B84"/>
    <w:rsid w:val="0085454C"/>
    <w:rsid w:val="008557E4"/>
    <w:rsid w:val="00856CA2"/>
    <w:rsid w:val="00857D08"/>
    <w:rsid w:val="00860823"/>
    <w:rsid w:val="00861784"/>
    <w:rsid w:val="00861812"/>
    <w:rsid w:val="0086193B"/>
    <w:rsid w:val="008649D8"/>
    <w:rsid w:val="00865588"/>
    <w:rsid w:val="0086765F"/>
    <w:rsid w:val="0087059F"/>
    <w:rsid w:val="008721DD"/>
    <w:rsid w:val="00873616"/>
    <w:rsid w:val="0087537C"/>
    <w:rsid w:val="00883D2C"/>
    <w:rsid w:val="00884322"/>
    <w:rsid w:val="008850F9"/>
    <w:rsid w:val="00890762"/>
    <w:rsid w:val="00890E92"/>
    <w:rsid w:val="00891854"/>
    <w:rsid w:val="00891E5B"/>
    <w:rsid w:val="00893403"/>
    <w:rsid w:val="00895015"/>
    <w:rsid w:val="00896225"/>
    <w:rsid w:val="008975FD"/>
    <w:rsid w:val="008A04A9"/>
    <w:rsid w:val="008A28A9"/>
    <w:rsid w:val="008A4209"/>
    <w:rsid w:val="008A717C"/>
    <w:rsid w:val="008B4924"/>
    <w:rsid w:val="008B496F"/>
    <w:rsid w:val="008B728D"/>
    <w:rsid w:val="008C0B39"/>
    <w:rsid w:val="008C0CAD"/>
    <w:rsid w:val="008C1873"/>
    <w:rsid w:val="008C27EB"/>
    <w:rsid w:val="008C29EC"/>
    <w:rsid w:val="008C4305"/>
    <w:rsid w:val="008C459F"/>
    <w:rsid w:val="008C6235"/>
    <w:rsid w:val="008C62CC"/>
    <w:rsid w:val="008C62D8"/>
    <w:rsid w:val="008D0379"/>
    <w:rsid w:val="008D17C8"/>
    <w:rsid w:val="008D285D"/>
    <w:rsid w:val="008D2B03"/>
    <w:rsid w:val="008D2CAA"/>
    <w:rsid w:val="008D41F0"/>
    <w:rsid w:val="008D4740"/>
    <w:rsid w:val="008D6C51"/>
    <w:rsid w:val="008E07C9"/>
    <w:rsid w:val="008E1DDC"/>
    <w:rsid w:val="008E66BC"/>
    <w:rsid w:val="008F092E"/>
    <w:rsid w:val="008F1AB9"/>
    <w:rsid w:val="008F2B53"/>
    <w:rsid w:val="008F3543"/>
    <w:rsid w:val="008F4E82"/>
    <w:rsid w:val="00900DA8"/>
    <w:rsid w:val="00906C87"/>
    <w:rsid w:val="00906CED"/>
    <w:rsid w:val="009128EA"/>
    <w:rsid w:val="009148B8"/>
    <w:rsid w:val="00916142"/>
    <w:rsid w:val="00916D6E"/>
    <w:rsid w:val="00917C12"/>
    <w:rsid w:val="00922C12"/>
    <w:rsid w:val="00924D62"/>
    <w:rsid w:val="009265CA"/>
    <w:rsid w:val="0092793C"/>
    <w:rsid w:val="00930663"/>
    <w:rsid w:val="00931B01"/>
    <w:rsid w:val="009331AA"/>
    <w:rsid w:val="009353CE"/>
    <w:rsid w:val="009359DA"/>
    <w:rsid w:val="009362F4"/>
    <w:rsid w:val="009405A4"/>
    <w:rsid w:val="009412C7"/>
    <w:rsid w:val="009421C4"/>
    <w:rsid w:val="00942368"/>
    <w:rsid w:val="0094308E"/>
    <w:rsid w:val="00947BFB"/>
    <w:rsid w:val="00950666"/>
    <w:rsid w:val="00950FC2"/>
    <w:rsid w:val="009515EB"/>
    <w:rsid w:val="0095257F"/>
    <w:rsid w:val="00953627"/>
    <w:rsid w:val="00957690"/>
    <w:rsid w:val="00957FD5"/>
    <w:rsid w:val="0096448B"/>
    <w:rsid w:val="0096520F"/>
    <w:rsid w:val="00965E78"/>
    <w:rsid w:val="009701CE"/>
    <w:rsid w:val="00970CE5"/>
    <w:rsid w:val="00973441"/>
    <w:rsid w:val="00973645"/>
    <w:rsid w:val="0097778A"/>
    <w:rsid w:val="00977D26"/>
    <w:rsid w:val="00981A38"/>
    <w:rsid w:val="00983438"/>
    <w:rsid w:val="00983DFC"/>
    <w:rsid w:val="009849E7"/>
    <w:rsid w:val="00984C73"/>
    <w:rsid w:val="00984D4E"/>
    <w:rsid w:val="00992FE3"/>
    <w:rsid w:val="009A15DE"/>
    <w:rsid w:val="009A1F93"/>
    <w:rsid w:val="009A2AFA"/>
    <w:rsid w:val="009A3B75"/>
    <w:rsid w:val="009A418F"/>
    <w:rsid w:val="009A41DC"/>
    <w:rsid w:val="009B236A"/>
    <w:rsid w:val="009B5B37"/>
    <w:rsid w:val="009B6A07"/>
    <w:rsid w:val="009C002D"/>
    <w:rsid w:val="009C1DFB"/>
    <w:rsid w:val="009C34EA"/>
    <w:rsid w:val="009C3D47"/>
    <w:rsid w:val="009C3E2C"/>
    <w:rsid w:val="009C40B9"/>
    <w:rsid w:val="009C718B"/>
    <w:rsid w:val="009C75F6"/>
    <w:rsid w:val="009C7AEE"/>
    <w:rsid w:val="009D3046"/>
    <w:rsid w:val="009D34E7"/>
    <w:rsid w:val="009D4EE1"/>
    <w:rsid w:val="009D7383"/>
    <w:rsid w:val="009E0FF1"/>
    <w:rsid w:val="009E15A1"/>
    <w:rsid w:val="009E300B"/>
    <w:rsid w:val="009E3256"/>
    <w:rsid w:val="009E3D07"/>
    <w:rsid w:val="009E794C"/>
    <w:rsid w:val="009F4ACC"/>
    <w:rsid w:val="009F4ED4"/>
    <w:rsid w:val="009F674D"/>
    <w:rsid w:val="00A067F1"/>
    <w:rsid w:val="00A06F6A"/>
    <w:rsid w:val="00A07E3F"/>
    <w:rsid w:val="00A13AF0"/>
    <w:rsid w:val="00A15A2B"/>
    <w:rsid w:val="00A16F2C"/>
    <w:rsid w:val="00A17EA7"/>
    <w:rsid w:val="00A215EF"/>
    <w:rsid w:val="00A24775"/>
    <w:rsid w:val="00A25A61"/>
    <w:rsid w:val="00A26BED"/>
    <w:rsid w:val="00A26DA8"/>
    <w:rsid w:val="00A27952"/>
    <w:rsid w:val="00A27D69"/>
    <w:rsid w:val="00A303ED"/>
    <w:rsid w:val="00A36618"/>
    <w:rsid w:val="00A40599"/>
    <w:rsid w:val="00A40FD1"/>
    <w:rsid w:val="00A41738"/>
    <w:rsid w:val="00A41F04"/>
    <w:rsid w:val="00A445E7"/>
    <w:rsid w:val="00A451B1"/>
    <w:rsid w:val="00A4603C"/>
    <w:rsid w:val="00A47259"/>
    <w:rsid w:val="00A5076B"/>
    <w:rsid w:val="00A51274"/>
    <w:rsid w:val="00A516C1"/>
    <w:rsid w:val="00A53437"/>
    <w:rsid w:val="00A57118"/>
    <w:rsid w:val="00A57C03"/>
    <w:rsid w:val="00A63669"/>
    <w:rsid w:val="00A6424E"/>
    <w:rsid w:val="00A6571C"/>
    <w:rsid w:val="00A71367"/>
    <w:rsid w:val="00A72097"/>
    <w:rsid w:val="00A742D5"/>
    <w:rsid w:val="00A76039"/>
    <w:rsid w:val="00A76358"/>
    <w:rsid w:val="00A76FB0"/>
    <w:rsid w:val="00A8146A"/>
    <w:rsid w:val="00A82082"/>
    <w:rsid w:val="00A83126"/>
    <w:rsid w:val="00A838E7"/>
    <w:rsid w:val="00A91238"/>
    <w:rsid w:val="00A91839"/>
    <w:rsid w:val="00A93324"/>
    <w:rsid w:val="00A95B90"/>
    <w:rsid w:val="00A9783D"/>
    <w:rsid w:val="00AA3A95"/>
    <w:rsid w:val="00AA46A7"/>
    <w:rsid w:val="00AA59F0"/>
    <w:rsid w:val="00AA6BA5"/>
    <w:rsid w:val="00AA6E54"/>
    <w:rsid w:val="00AA6EFC"/>
    <w:rsid w:val="00AB00DD"/>
    <w:rsid w:val="00AB12B9"/>
    <w:rsid w:val="00AB1509"/>
    <w:rsid w:val="00AB2625"/>
    <w:rsid w:val="00AB565B"/>
    <w:rsid w:val="00AB615F"/>
    <w:rsid w:val="00AB7C66"/>
    <w:rsid w:val="00AD0E20"/>
    <w:rsid w:val="00AD1CFD"/>
    <w:rsid w:val="00AD1D9A"/>
    <w:rsid w:val="00AD2D5C"/>
    <w:rsid w:val="00AD444B"/>
    <w:rsid w:val="00AD59F2"/>
    <w:rsid w:val="00AD5E73"/>
    <w:rsid w:val="00AD6B77"/>
    <w:rsid w:val="00AD776A"/>
    <w:rsid w:val="00AD77AB"/>
    <w:rsid w:val="00AE146A"/>
    <w:rsid w:val="00AE2600"/>
    <w:rsid w:val="00AE7C80"/>
    <w:rsid w:val="00AF0042"/>
    <w:rsid w:val="00AF04DE"/>
    <w:rsid w:val="00AF05AB"/>
    <w:rsid w:val="00AF1D9E"/>
    <w:rsid w:val="00AF2273"/>
    <w:rsid w:val="00AF42D9"/>
    <w:rsid w:val="00AF46E7"/>
    <w:rsid w:val="00AF664A"/>
    <w:rsid w:val="00AF6B23"/>
    <w:rsid w:val="00AF6D29"/>
    <w:rsid w:val="00AF6D7B"/>
    <w:rsid w:val="00B0005E"/>
    <w:rsid w:val="00B01D06"/>
    <w:rsid w:val="00B03036"/>
    <w:rsid w:val="00B04B7D"/>
    <w:rsid w:val="00B04D8D"/>
    <w:rsid w:val="00B04F59"/>
    <w:rsid w:val="00B05955"/>
    <w:rsid w:val="00B10764"/>
    <w:rsid w:val="00B114C6"/>
    <w:rsid w:val="00B12AEF"/>
    <w:rsid w:val="00B16911"/>
    <w:rsid w:val="00B212C4"/>
    <w:rsid w:val="00B21ACB"/>
    <w:rsid w:val="00B21CFC"/>
    <w:rsid w:val="00B22EE4"/>
    <w:rsid w:val="00B23217"/>
    <w:rsid w:val="00B23373"/>
    <w:rsid w:val="00B270E4"/>
    <w:rsid w:val="00B27290"/>
    <w:rsid w:val="00B279EC"/>
    <w:rsid w:val="00B43A99"/>
    <w:rsid w:val="00B44127"/>
    <w:rsid w:val="00B53A80"/>
    <w:rsid w:val="00B54EE0"/>
    <w:rsid w:val="00B55623"/>
    <w:rsid w:val="00B57C22"/>
    <w:rsid w:val="00B6316F"/>
    <w:rsid w:val="00B63BE5"/>
    <w:rsid w:val="00B6495E"/>
    <w:rsid w:val="00B71BBF"/>
    <w:rsid w:val="00B72901"/>
    <w:rsid w:val="00B74E37"/>
    <w:rsid w:val="00B75322"/>
    <w:rsid w:val="00B77E14"/>
    <w:rsid w:val="00B80A95"/>
    <w:rsid w:val="00B81768"/>
    <w:rsid w:val="00B82AF2"/>
    <w:rsid w:val="00B834FA"/>
    <w:rsid w:val="00B846EB"/>
    <w:rsid w:val="00B85441"/>
    <w:rsid w:val="00B87046"/>
    <w:rsid w:val="00B87EC8"/>
    <w:rsid w:val="00B922CA"/>
    <w:rsid w:val="00B9343C"/>
    <w:rsid w:val="00B948EF"/>
    <w:rsid w:val="00B94DF4"/>
    <w:rsid w:val="00B95329"/>
    <w:rsid w:val="00B966CB"/>
    <w:rsid w:val="00B97702"/>
    <w:rsid w:val="00BA445A"/>
    <w:rsid w:val="00BA4A48"/>
    <w:rsid w:val="00BA4C7D"/>
    <w:rsid w:val="00BA5788"/>
    <w:rsid w:val="00BA7293"/>
    <w:rsid w:val="00BA74E0"/>
    <w:rsid w:val="00BB048D"/>
    <w:rsid w:val="00BB1DC1"/>
    <w:rsid w:val="00BB29BF"/>
    <w:rsid w:val="00BB4154"/>
    <w:rsid w:val="00BB6D70"/>
    <w:rsid w:val="00BB7CFC"/>
    <w:rsid w:val="00BC1C5C"/>
    <w:rsid w:val="00BC1CC9"/>
    <w:rsid w:val="00BC3189"/>
    <w:rsid w:val="00BC4012"/>
    <w:rsid w:val="00BC62FC"/>
    <w:rsid w:val="00BC7C22"/>
    <w:rsid w:val="00BD26D0"/>
    <w:rsid w:val="00BD2809"/>
    <w:rsid w:val="00BD3089"/>
    <w:rsid w:val="00BD5866"/>
    <w:rsid w:val="00BD7E19"/>
    <w:rsid w:val="00BD7F0D"/>
    <w:rsid w:val="00BE4551"/>
    <w:rsid w:val="00BE4731"/>
    <w:rsid w:val="00BE4E7D"/>
    <w:rsid w:val="00BF027B"/>
    <w:rsid w:val="00BF08FD"/>
    <w:rsid w:val="00BF0982"/>
    <w:rsid w:val="00BF277A"/>
    <w:rsid w:val="00BF2B0A"/>
    <w:rsid w:val="00BF5AAA"/>
    <w:rsid w:val="00BF733C"/>
    <w:rsid w:val="00BF7905"/>
    <w:rsid w:val="00C010CF"/>
    <w:rsid w:val="00C02088"/>
    <w:rsid w:val="00C02732"/>
    <w:rsid w:val="00C065DD"/>
    <w:rsid w:val="00C066E1"/>
    <w:rsid w:val="00C10482"/>
    <w:rsid w:val="00C11ACA"/>
    <w:rsid w:val="00C1443C"/>
    <w:rsid w:val="00C144B1"/>
    <w:rsid w:val="00C14888"/>
    <w:rsid w:val="00C1584C"/>
    <w:rsid w:val="00C1695B"/>
    <w:rsid w:val="00C23412"/>
    <w:rsid w:val="00C24986"/>
    <w:rsid w:val="00C24B79"/>
    <w:rsid w:val="00C25130"/>
    <w:rsid w:val="00C257EC"/>
    <w:rsid w:val="00C32055"/>
    <w:rsid w:val="00C356A4"/>
    <w:rsid w:val="00C35DDE"/>
    <w:rsid w:val="00C437DA"/>
    <w:rsid w:val="00C447E3"/>
    <w:rsid w:val="00C44A5B"/>
    <w:rsid w:val="00C5124D"/>
    <w:rsid w:val="00C51893"/>
    <w:rsid w:val="00C52925"/>
    <w:rsid w:val="00C536B2"/>
    <w:rsid w:val="00C5421B"/>
    <w:rsid w:val="00C56139"/>
    <w:rsid w:val="00C563B5"/>
    <w:rsid w:val="00C60CB0"/>
    <w:rsid w:val="00C67572"/>
    <w:rsid w:val="00C81759"/>
    <w:rsid w:val="00C81FF2"/>
    <w:rsid w:val="00C83582"/>
    <w:rsid w:val="00C84F8A"/>
    <w:rsid w:val="00C85881"/>
    <w:rsid w:val="00C86E58"/>
    <w:rsid w:val="00C9301F"/>
    <w:rsid w:val="00C93865"/>
    <w:rsid w:val="00C960E2"/>
    <w:rsid w:val="00CA4CE4"/>
    <w:rsid w:val="00CA5B2C"/>
    <w:rsid w:val="00CA5FB0"/>
    <w:rsid w:val="00CB2794"/>
    <w:rsid w:val="00CB4E98"/>
    <w:rsid w:val="00CB6838"/>
    <w:rsid w:val="00CC4A07"/>
    <w:rsid w:val="00CC55D8"/>
    <w:rsid w:val="00CC6D2D"/>
    <w:rsid w:val="00CE19A6"/>
    <w:rsid w:val="00CE4B3B"/>
    <w:rsid w:val="00CE55F9"/>
    <w:rsid w:val="00CE5D37"/>
    <w:rsid w:val="00CF06AC"/>
    <w:rsid w:val="00CF221C"/>
    <w:rsid w:val="00CF3BD4"/>
    <w:rsid w:val="00CF554A"/>
    <w:rsid w:val="00CF6076"/>
    <w:rsid w:val="00CF6298"/>
    <w:rsid w:val="00CF77BF"/>
    <w:rsid w:val="00D00B9B"/>
    <w:rsid w:val="00D03FCB"/>
    <w:rsid w:val="00D04117"/>
    <w:rsid w:val="00D0471F"/>
    <w:rsid w:val="00D05DE6"/>
    <w:rsid w:val="00D068F1"/>
    <w:rsid w:val="00D07BF6"/>
    <w:rsid w:val="00D110BA"/>
    <w:rsid w:val="00D160B2"/>
    <w:rsid w:val="00D17536"/>
    <w:rsid w:val="00D23137"/>
    <w:rsid w:val="00D2609C"/>
    <w:rsid w:val="00D2748D"/>
    <w:rsid w:val="00D30F89"/>
    <w:rsid w:val="00D31680"/>
    <w:rsid w:val="00D34625"/>
    <w:rsid w:val="00D37FBA"/>
    <w:rsid w:val="00D42250"/>
    <w:rsid w:val="00D43085"/>
    <w:rsid w:val="00D540FF"/>
    <w:rsid w:val="00D546F5"/>
    <w:rsid w:val="00D57832"/>
    <w:rsid w:val="00D610FD"/>
    <w:rsid w:val="00D62684"/>
    <w:rsid w:val="00D62B04"/>
    <w:rsid w:val="00D702A6"/>
    <w:rsid w:val="00D7166D"/>
    <w:rsid w:val="00D72AB9"/>
    <w:rsid w:val="00D7314A"/>
    <w:rsid w:val="00D800D0"/>
    <w:rsid w:val="00D81E34"/>
    <w:rsid w:val="00D8640D"/>
    <w:rsid w:val="00D9029A"/>
    <w:rsid w:val="00D90394"/>
    <w:rsid w:val="00D90BFB"/>
    <w:rsid w:val="00D9342A"/>
    <w:rsid w:val="00D97E3B"/>
    <w:rsid w:val="00DA147C"/>
    <w:rsid w:val="00DA43BB"/>
    <w:rsid w:val="00DA6832"/>
    <w:rsid w:val="00DA75C7"/>
    <w:rsid w:val="00DB5411"/>
    <w:rsid w:val="00DB6168"/>
    <w:rsid w:val="00DC0500"/>
    <w:rsid w:val="00DC2858"/>
    <w:rsid w:val="00DC379B"/>
    <w:rsid w:val="00DC6413"/>
    <w:rsid w:val="00DD3C59"/>
    <w:rsid w:val="00DD4F97"/>
    <w:rsid w:val="00DE1E5E"/>
    <w:rsid w:val="00DE205A"/>
    <w:rsid w:val="00DE2E20"/>
    <w:rsid w:val="00DE3266"/>
    <w:rsid w:val="00DE5378"/>
    <w:rsid w:val="00DE56F5"/>
    <w:rsid w:val="00DE7861"/>
    <w:rsid w:val="00DF2B82"/>
    <w:rsid w:val="00DF3624"/>
    <w:rsid w:val="00DF3814"/>
    <w:rsid w:val="00DF3B87"/>
    <w:rsid w:val="00DF4520"/>
    <w:rsid w:val="00E00D3A"/>
    <w:rsid w:val="00E03A35"/>
    <w:rsid w:val="00E03EDA"/>
    <w:rsid w:val="00E05B7F"/>
    <w:rsid w:val="00E10BAD"/>
    <w:rsid w:val="00E12E35"/>
    <w:rsid w:val="00E14CF2"/>
    <w:rsid w:val="00E2058C"/>
    <w:rsid w:val="00E234F6"/>
    <w:rsid w:val="00E24297"/>
    <w:rsid w:val="00E24F51"/>
    <w:rsid w:val="00E26A79"/>
    <w:rsid w:val="00E31363"/>
    <w:rsid w:val="00E321E8"/>
    <w:rsid w:val="00E33225"/>
    <w:rsid w:val="00E37B63"/>
    <w:rsid w:val="00E37E80"/>
    <w:rsid w:val="00E409AA"/>
    <w:rsid w:val="00E4104E"/>
    <w:rsid w:val="00E44709"/>
    <w:rsid w:val="00E44FC4"/>
    <w:rsid w:val="00E45405"/>
    <w:rsid w:val="00E45590"/>
    <w:rsid w:val="00E47F72"/>
    <w:rsid w:val="00E508AC"/>
    <w:rsid w:val="00E52917"/>
    <w:rsid w:val="00E53548"/>
    <w:rsid w:val="00E53AF1"/>
    <w:rsid w:val="00E551FF"/>
    <w:rsid w:val="00E605AD"/>
    <w:rsid w:val="00E61409"/>
    <w:rsid w:val="00E61AF5"/>
    <w:rsid w:val="00E61EAB"/>
    <w:rsid w:val="00E62715"/>
    <w:rsid w:val="00E63A5D"/>
    <w:rsid w:val="00E63AFC"/>
    <w:rsid w:val="00E651CB"/>
    <w:rsid w:val="00E65424"/>
    <w:rsid w:val="00E66FE3"/>
    <w:rsid w:val="00E7116D"/>
    <w:rsid w:val="00E714D2"/>
    <w:rsid w:val="00E7399C"/>
    <w:rsid w:val="00E74BF5"/>
    <w:rsid w:val="00E75DBD"/>
    <w:rsid w:val="00E76288"/>
    <w:rsid w:val="00E76810"/>
    <w:rsid w:val="00E80A4B"/>
    <w:rsid w:val="00E8200B"/>
    <w:rsid w:val="00E83892"/>
    <w:rsid w:val="00E855E8"/>
    <w:rsid w:val="00E927AA"/>
    <w:rsid w:val="00E92AB0"/>
    <w:rsid w:val="00E940C8"/>
    <w:rsid w:val="00E96446"/>
    <w:rsid w:val="00E977BB"/>
    <w:rsid w:val="00EA0C00"/>
    <w:rsid w:val="00EA144D"/>
    <w:rsid w:val="00EA20B0"/>
    <w:rsid w:val="00EA345E"/>
    <w:rsid w:val="00EA4F9D"/>
    <w:rsid w:val="00EA56D1"/>
    <w:rsid w:val="00EA74BA"/>
    <w:rsid w:val="00EB05FD"/>
    <w:rsid w:val="00EB066B"/>
    <w:rsid w:val="00EB26EC"/>
    <w:rsid w:val="00EB3C87"/>
    <w:rsid w:val="00EB4729"/>
    <w:rsid w:val="00EB4DB1"/>
    <w:rsid w:val="00EB6610"/>
    <w:rsid w:val="00EB7792"/>
    <w:rsid w:val="00EC074A"/>
    <w:rsid w:val="00EC0D50"/>
    <w:rsid w:val="00EC0D68"/>
    <w:rsid w:val="00EC16AE"/>
    <w:rsid w:val="00EC19EE"/>
    <w:rsid w:val="00EC1E87"/>
    <w:rsid w:val="00EC46FA"/>
    <w:rsid w:val="00EC631E"/>
    <w:rsid w:val="00EC6F36"/>
    <w:rsid w:val="00ED2206"/>
    <w:rsid w:val="00ED3385"/>
    <w:rsid w:val="00ED413E"/>
    <w:rsid w:val="00ED4EE4"/>
    <w:rsid w:val="00EE3D13"/>
    <w:rsid w:val="00EE4ACC"/>
    <w:rsid w:val="00EE4DA0"/>
    <w:rsid w:val="00EE52DF"/>
    <w:rsid w:val="00EF0EE8"/>
    <w:rsid w:val="00EF38E8"/>
    <w:rsid w:val="00EF47F9"/>
    <w:rsid w:val="00EF6913"/>
    <w:rsid w:val="00F1025F"/>
    <w:rsid w:val="00F1033D"/>
    <w:rsid w:val="00F11235"/>
    <w:rsid w:val="00F13335"/>
    <w:rsid w:val="00F14666"/>
    <w:rsid w:val="00F16FDD"/>
    <w:rsid w:val="00F2102C"/>
    <w:rsid w:val="00F21375"/>
    <w:rsid w:val="00F233C1"/>
    <w:rsid w:val="00F24EE8"/>
    <w:rsid w:val="00F32ACA"/>
    <w:rsid w:val="00F3502B"/>
    <w:rsid w:val="00F35336"/>
    <w:rsid w:val="00F36554"/>
    <w:rsid w:val="00F36B6E"/>
    <w:rsid w:val="00F40B53"/>
    <w:rsid w:val="00F40E3A"/>
    <w:rsid w:val="00F41950"/>
    <w:rsid w:val="00F474FE"/>
    <w:rsid w:val="00F47F3A"/>
    <w:rsid w:val="00F5046B"/>
    <w:rsid w:val="00F52049"/>
    <w:rsid w:val="00F52274"/>
    <w:rsid w:val="00F53FCD"/>
    <w:rsid w:val="00F54F69"/>
    <w:rsid w:val="00F57391"/>
    <w:rsid w:val="00F6064C"/>
    <w:rsid w:val="00F606B9"/>
    <w:rsid w:val="00F61511"/>
    <w:rsid w:val="00F64E6B"/>
    <w:rsid w:val="00F65E00"/>
    <w:rsid w:val="00F66236"/>
    <w:rsid w:val="00F677CA"/>
    <w:rsid w:val="00F7172A"/>
    <w:rsid w:val="00F71ACF"/>
    <w:rsid w:val="00F71F92"/>
    <w:rsid w:val="00F725A2"/>
    <w:rsid w:val="00F74205"/>
    <w:rsid w:val="00F745A9"/>
    <w:rsid w:val="00F81832"/>
    <w:rsid w:val="00F81A85"/>
    <w:rsid w:val="00F81FF1"/>
    <w:rsid w:val="00F83E95"/>
    <w:rsid w:val="00F84607"/>
    <w:rsid w:val="00F8759F"/>
    <w:rsid w:val="00F875A7"/>
    <w:rsid w:val="00F87A0A"/>
    <w:rsid w:val="00F96559"/>
    <w:rsid w:val="00FA0FA5"/>
    <w:rsid w:val="00FA1C1E"/>
    <w:rsid w:val="00FA58BC"/>
    <w:rsid w:val="00FA5CFA"/>
    <w:rsid w:val="00FB07DE"/>
    <w:rsid w:val="00FB1E13"/>
    <w:rsid w:val="00FB4C28"/>
    <w:rsid w:val="00FB6489"/>
    <w:rsid w:val="00FB76A2"/>
    <w:rsid w:val="00FB7BB9"/>
    <w:rsid w:val="00FB7FBF"/>
    <w:rsid w:val="00FC0642"/>
    <w:rsid w:val="00FC104F"/>
    <w:rsid w:val="00FC2445"/>
    <w:rsid w:val="00FC3433"/>
    <w:rsid w:val="00FC5868"/>
    <w:rsid w:val="00FD432E"/>
    <w:rsid w:val="00FD4E36"/>
    <w:rsid w:val="00FD5B92"/>
    <w:rsid w:val="00FD704B"/>
    <w:rsid w:val="00FD757B"/>
    <w:rsid w:val="00FE1129"/>
    <w:rsid w:val="00FE1B21"/>
    <w:rsid w:val="00FE1D21"/>
    <w:rsid w:val="00FE3B51"/>
    <w:rsid w:val="00FE57BE"/>
    <w:rsid w:val="00FF1799"/>
    <w:rsid w:val="00FF3072"/>
    <w:rsid w:val="00FF3AD2"/>
    <w:rsid w:val="00FF4E85"/>
    <w:rsid w:val="00FF5D5F"/>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78BA"/>
  <w15:docId w15:val="{94C61D42-2E8E-4639-AFD2-437ED336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02"/>
  </w:style>
  <w:style w:type="paragraph" w:styleId="Heading1">
    <w:name w:val="heading 1"/>
    <w:basedOn w:val="Normal"/>
    <w:next w:val="Normal"/>
    <w:link w:val="Heading1Char"/>
    <w:uiPriority w:val="9"/>
    <w:qFormat/>
    <w:rsid w:val="002967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30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62F4"/>
  </w:style>
  <w:style w:type="paragraph" w:styleId="EndnoteText">
    <w:name w:val="endnote text"/>
    <w:basedOn w:val="Normal"/>
    <w:link w:val="EndnoteTextChar"/>
    <w:unhideWhenUsed/>
    <w:rsid w:val="00833B05"/>
    <w:rPr>
      <w:sz w:val="20"/>
      <w:szCs w:val="20"/>
    </w:rPr>
  </w:style>
  <w:style w:type="character" w:customStyle="1" w:styleId="EndnoteTextChar">
    <w:name w:val="Endnote Text Char"/>
    <w:basedOn w:val="DefaultParagraphFont"/>
    <w:link w:val="EndnoteText"/>
    <w:rsid w:val="00833B05"/>
    <w:rPr>
      <w:sz w:val="20"/>
      <w:szCs w:val="20"/>
    </w:rPr>
  </w:style>
  <w:style w:type="character" w:styleId="EndnoteReference">
    <w:name w:val="endnote reference"/>
    <w:basedOn w:val="DefaultParagraphFont"/>
    <w:uiPriority w:val="99"/>
    <w:semiHidden/>
    <w:unhideWhenUsed/>
    <w:rsid w:val="00833B05"/>
    <w:rPr>
      <w:vertAlign w:val="superscript"/>
    </w:rPr>
  </w:style>
  <w:style w:type="paragraph" w:styleId="FootnoteText">
    <w:name w:val="footnote text"/>
    <w:basedOn w:val="Normal"/>
    <w:link w:val="FootnoteTextChar"/>
    <w:uiPriority w:val="99"/>
    <w:unhideWhenUsed/>
    <w:rsid w:val="003A6366"/>
    <w:rPr>
      <w:sz w:val="20"/>
      <w:szCs w:val="20"/>
    </w:rPr>
  </w:style>
  <w:style w:type="character" w:customStyle="1" w:styleId="FootnoteTextChar">
    <w:name w:val="Footnote Text Char"/>
    <w:basedOn w:val="DefaultParagraphFont"/>
    <w:link w:val="FootnoteText"/>
    <w:uiPriority w:val="99"/>
    <w:rsid w:val="003A6366"/>
    <w:rPr>
      <w:sz w:val="20"/>
      <w:szCs w:val="20"/>
    </w:rPr>
  </w:style>
  <w:style w:type="character" w:styleId="FootnoteReference">
    <w:name w:val="footnote reference"/>
    <w:basedOn w:val="DefaultParagraphFont"/>
    <w:uiPriority w:val="99"/>
    <w:semiHidden/>
    <w:unhideWhenUsed/>
    <w:rsid w:val="003A6366"/>
    <w:rPr>
      <w:vertAlign w:val="superscript"/>
    </w:rPr>
  </w:style>
  <w:style w:type="character" w:styleId="Hyperlink">
    <w:name w:val="Hyperlink"/>
    <w:basedOn w:val="DefaultParagraphFont"/>
    <w:uiPriority w:val="99"/>
    <w:unhideWhenUsed/>
    <w:rsid w:val="005769AF"/>
    <w:rPr>
      <w:color w:val="0000FF" w:themeColor="hyperlink"/>
      <w:u w:val="single"/>
    </w:rPr>
  </w:style>
  <w:style w:type="paragraph" w:styleId="Header">
    <w:name w:val="header"/>
    <w:basedOn w:val="Normal"/>
    <w:link w:val="HeaderChar"/>
    <w:uiPriority w:val="99"/>
    <w:semiHidden/>
    <w:unhideWhenUsed/>
    <w:rsid w:val="00664839"/>
    <w:pPr>
      <w:tabs>
        <w:tab w:val="center" w:pos="4680"/>
        <w:tab w:val="right" w:pos="9360"/>
      </w:tabs>
    </w:pPr>
  </w:style>
  <w:style w:type="character" w:customStyle="1" w:styleId="HeaderChar">
    <w:name w:val="Header Char"/>
    <w:basedOn w:val="DefaultParagraphFont"/>
    <w:link w:val="Header"/>
    <w:uiPriority w:val="99"/>
    <w:semiHidden/>
    <w:rsid w:val="00664839"/>
  </w:style>
  <w:style w:type="paragraph" w:styleId="Footer">
    <w:name w:val="footer"/>
    <w:basedOn w:val="Normal"/>
    <w:link w:val="FooterChar"/>
    <w:uiPriority w:val="99"/>
    <w:unhideWhenUsed/>
    <w:rsid w:val="00664839"/>
    <w:pPr>
      <w:tabs>
        <w:tab w:val="center" w:pos="4680"/>
        <w:tab w:val="right" w:pos="9360"/>
      </w:tabs>
    </w:pPr>
  </w:style>
  <w:style w:type="character" w:customStyle="1" w:styleId="FooterChar">
    <w:name w:val="Footer Char"/>
    <w:basedOn w:val="DefaultParagraphFont"/>
    <w:link w:val="Footer"/>
    <w:uiPriority w:val="99"/>
    <w:rsid w:val="00664839"/>
  </w:style>
  <w:style w:type="paragraph" w:styleId="BalloonText">
    <w:name w:val="Balloon Text"/>
    <w:basedOn w:val="Normal"/>
    <w:link w:val="BalloonTextChar"/>
    <w:uiPriority w:val="99"/>
    <w:semiHidden/>
    <w:unhideWhenUsed/>
    <w:rsid w:val="00664839"/>
    <w:rPr>
      <w:rFonts w:ascii="Tahoma" w:hAnsi="Tahoma" w:cs="Tahoma"/>
      <w:sz w:val="16"/>
      <w:szCs w:val="16"/>
    </w:rPr>
  </w:style>
  <w:style w:type="character" w:customStyle="1" w:styleId="BalloonTextChar">
    <w:name w:val="Balloon Text Char"/>
    <w:basedOn w:val="DefaultParagraphFont"/>
    <w:link w:val="BalloonText"/>
    <w:uiPriority w:val="99"/>
    <w:semiHidden/>
    <w:rsid w:val="00664839"/>
    <w:rPr>
      <w:rFonts w:ascii="Tahoma" w:hAnsi="Tahoma" w:cs="Tahoma"/>
      <w:sz w:val="16"/>
      <w:szCs w:val="16"/>
    </w:rPr>
  </w:style>
  <w:style w:type="character" w:styleId="Strong">
    <w:name w:val="Strong"/>
    <w:basedOn w:val="DefaultParagraphFont"/>
    <w:uiPriority w:val="22"/>
    <w:qFormat/>
    <w:rsid w:val="00AF6B23"/>
    <w:rPr>
      <w:b/>
      <w:bCs/>
    </w:rPr>
  </w:style>
  <w:style w:type="character" w:customStyle="1" w:styleId="Heading2Char">
    <w:name w:val="Heading 2 Char"/>
    <w:basedOn w:val="DefaultParagraphFont"/>
    <w:link w:val="Heading2"/>
    <w:uiPriority w:val="9"/>
    <w:rsid w:val="00D43085"/>
    <w:rPr>
      <w:rFonts w:asciiTheme="majorHAnsi" w:eastAsiaTheme="majorEastAsia" w:hAnsiTheme="majorHAnsi" w:cstheme="majorBidi"/>
      <w:b/>
      <w:bCs/>
      <w:color w:val="4F81BD" w:themeColor="accent1"/>
      <w:sz w:val="26"/>
      <w:szCs w:val="26"/>
    </w:rPr>
  </w:style>
  <w:style w:type="character" w:customStyle="1" w:styleId="content1">
    <w:name w:val="content1"/>
    <w:basedOn w:val="DefaultParagraphFont"/>
    <w:rsid w:val="00D43085"/>
    <w:rPr>
      <w:rFonts w:ascii="Verdana" w:hAnsi="Verdana" w:hint="default"/>
      <w:sz w:val="20"/>
      <w:szCs w:val="20"/>
    </w:rPr>
  </w:style>
  <w:style w:type="character" w:styleId="Emphasis">
    <w:name w:val="Emphasis"/>
    <w:basedOn w:val="DefaultParagraphFont"/>
    <w:uiPriority w:val="20"/>
    <w:qFormat/>
    <w:rsid w:val="00D43085"/>
    <w:rPr>
      <w:i/>
      <w:iCs/>
    </w:rPr>
  </w:style>
  <w:style w:type="paragraph" w:customStyle="1" w:styleId="Default">
    <w:name w:val="Default"/>
    <w:rsid w:val="002967C2"/>
    <w:pPr>
      <w:autoSpaceDE w:val="0"/>
      <w:autoSpaceDN w:val="0"/>
      <w:adjustRightInd w:val="0"/>
    </w:pPr>
    <w:rPr>
      <w:rFonts w:ascii="Georgia" w:hAnsi="Georgia" w:cs="Georgia"/>
      <w:color w:val="000000"/>
      <w:szCs w:val="24"/>
    </w:rPr>
  </w:style>
  <w:style w:type="character" w:customStyle="1" w:styleId="Heading1Char">
    <w:name w:val="Heading 1 Char"/>
    <w:basedOn w:val="DefaultParagraphFont"/>
    <w:link w:val="Heading1"/>
    <w:uiPriority w:val="9"/>
    <w:rsid w:val="002967C2"/>
    <w:rPr>
      <w:rFonts w:asciiTheme="majorHAnsi" w:eastAsiaTheme="majorEastAsia" w:hAnsiTheme="majorHAnsi" w:cstheme="majorBidi"/>
      <w:b/>
      <w:bCs/>
      <w:color w:val="365F91" w:themeColor="accent1" w:themeShade="BF"/>
      <w:sz w:val="28"/>
      <w:szCs w:val="28"/>
    </w:rPr>
  </w:style>
  <w:style w:type="paragraph" w:customStyle="1" w:styleId="FootnoteText1">
    <w:name w:val="Footnote Text1"/>
    <w:rsid w:val="00D34625"/>
    <w:rPr>
      <w:rFonts w:eastAsia="ヒラギノ角ゴ Pro W3"/>
      <w:color w:val="000000"/>
      <w:sz w:val="20"/>
      <w:szCs w:val="20"/>
    </w:rPr>
  </w:style>
  <w:style w:type="character" w:styleId="FollowedHyperlink">
    <w:name w:val="FollowedHyperlink"/>
    <w:basedOn w:val="DefaultParagraphFont"/>
    <w:uiPriority w:val="99"/>
    <w:semiHidden/>
    <w:unhideWhenUsed/>
    <w:rsid w:val="00DF2B82"/>
    <w:rPr>
      <w:color w:val="800080" w:themeColor="followedHyperlink"/>
      <w:u w:val="single"/>
    </w:rPr>
  </w:style>
  <w:style w:type="paragraph" w:customStyle="1" w:styleId="FreeForm">
    <w:name w:val="Free Form"/>
    <w:rsid w:val="003327F0"/>
    <w:rPr>
      <w:rFonts w:eastAsia="ヒラギノ角ゴ Pro W3"/>
      <w:color w:val="000000"/>
      <w:szCs w:val="20"/>
    </w:rPr>
  </w:style>
  <w:style w:type="character" w:customStyle="1" w:styleId="hwc">
    <w:name w:val="hwc"/>
    <w:basedOn w:val="DefaultParagraphFont"/>
    <w:rsid w:val="00BB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5328">
      <w:bodyDiv w:val="1"/>
      <w:marLeft w:val="0"/>
      <w:marRight w:val="0"/>
      <w:marTop w:val="0"/>
      <w:marBottom w:val="0"/>
      <w:divBdr>
        <w:top w:val="none" w:sz="0" w:space="0" w:color="auto"/>
        <w:left w:val="none" w:sz="0" w:space="0" w:color="auto"/>
        <w:bottom w:val="none" w:sz="0" w:space="0" w:color="auto"/>
        <w:right w:val="none" w:sz="0" w:space="0" w:color="auto"/>
      </w:divBdr>
    </w:div>
    <w:div w:id="841358380">
      <w:bodyDiv w:val="1"/>
      <w:marLeft w:val="0"/>
      <w:marRight w:val="0"/>
      <w:marTop w:val="0"/>
      <w:marBottom w:val="0"/>
      <w:divBdr>
        <w:top w:val="none" w:sz="0" w:space="0" w:color="auto"/>
        <w:left w:val="none" w:sz="0" w:space="0" w:color="auto"/>
        <w:bottom w:val="none" w:sz="0" w:space="0" w:color="auto"/>
        <w:right w:val="none" w:sz="0" w:space="0" w:color="auto"/>
      </w:divBdr>
    </w:div>
    <w:div w:id="10467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 Marks</cp:lastModifiedBy>
  <cp:revision>3</cp:revision>
  <cp:lastPrinted>2014-06-21T14:57:00Z</cp:lastPrinted>
  <dcterms:created xsi:type="dcterms:W3CDTF">2018-05-07T14:33:00Z</dcterms:created>
  <dcterms:modified xsi:type="dcterms:W3CDTF">2018-11-08T12:58:00Z</dcterms:modified>
</cp:coreProperties>
</file>